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24" w:rsidRDefault="000F0424" w:rsidP="00BC55E6">
      <w:pPr>
        <w:pStyle w:val="a3"/>
        <w:spacing w:line="240" w:lineRule="auto"/>
      </w:pPr>
      <w:r w:rsidRPr="000F0424">
        <w:rPr>
          <w:rFonts w:hint="eastAsia"/>
        </w:rPr>
        <w:t>淺談</w:t>
      </w:r>
      <w:r w:rsidRPr="000F0424">
        <w:t xml:space="preserve"> "</w:t>
      </w:r>
      <w:r w:rsidRPr="000F0424">
        <w:rPr>
          <w:rFonts w:hint="eastAsia"/>
        </w:rPr>
        <w:t>原生家庭</w:t>
      </w:r>
      <w:r w:rsidRPr="000F0424">
        <w:t>"</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原生家庭，來源於英文</w:t>
      </w:r>
      <w:r w:rsidRPr="00FE25EA">
        <w:rPr>
          <w:rFonts w:ascii="Times New Roman" w:hAnsi="Times New Roman" w:cs="Times New Roman"/>
          <w:sz w:val="36"/>
          <w:szCs w:val="36"/>
        </w:rPr>
        <w:t xml:space="preserve"> Family of Origin</w:t>
      </w:r>
      <w:r w:rsidRPr="00FE25EA">
        <w:rPr>
          <w:rFonts w:ascii="Times New Roman" w:hAnsi="Times New Roman" w:cs="Times New Roman" w:hint="eastAsia"/>
          <w:sz w:val="36"/>
          <w:szCs w:val="36"/>
        </w:rPr>
        <w:t>，就是指從己身所出的家庭，自己出生、成長的家，包括自己、父母和祖父母三代。不單只是指人，也包括環境、事件、功能、關係等等。這個名詞應該是心理學婚姻與家庭研究治療的領域裡的專有名詞。</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生活環境，對一個人的素質培養是至關重要的——近朱者赤，近墨者黑是一般規律。然而人是有自由意志也是有是非觀的。我們不只是在重復原生家庭的經歷。不要絕對的去看它</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因為每一個人成長的過程中</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父母及家庭影響</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可大可小</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我們每一個人更容易向好向善的方向發展自己。所以，通過探討原生家庭，可以使我們能夠更瞭解自己，也會更容易寬容別人。尤其是夫妻雙方，夫妻雙方在家庭中，可以說是距離最遠（沒有血緣關係）但是又是最親密的人。在雙方的互動溝通中，來自各自原生家庭的深遠影響無處不在。</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一個成年人，通常會有兩個家庭，一個就是自己從小成長所在的家庭，一個是成年結婚後，自己</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做家長</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的家庭。</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原生家庭系統，往往對一個人的影響最早、最有力、最直接，也最深遠。它會影響到我們對自己的看法、感覺以及如何與人相處。很多人在家庭、婚姻、交友上的問題的產生，都或多或少可以在原生家庭的經歷中找到直接或者間接的原因。</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但是我們說的是原生家庭的影響，對下一代，卻不能用統一的公式去套用，說這樣這樣的家庭，就會培養出那樣那樣的孩子。就如一母生九子，子子還皆不同呢。各人的性格，經歷，後續環境的影響，同樣會影響一個人。有時候，同樣的一件事情，發生在不同的人身上，也會有不同的深遠作用。所以我們要記住個人、家庭、和婚姻都是開放的系統，其影響是來自多方面的。</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有句話說，相愛是兩個人的事，結婚是兩個家庭的事。這句話一點也不假，也很貼切地反映了原生家庭對個人婚姻的影響。有很多人婚前對雙方及其的家庭一點都不瞭解，甚至都沒</w:t>
      </w:r>
      <w:r w:rsidRPr="00FE25EA">
        <w:rPr>
          <w:rFonts w:ascii="Times New Roman" w:hAnsi="Times New Roman" w:cs="Times New Roman" w:hint="eastAsia"/>
          <w:sz w:val="36"/>
          <w:szCs w:val="36"/>
        </w:rPr>
        <w:lastRenderedPageBreak/>
        <w:t>有和父母見過面。結婚後才發現與姻親矛盾多多，所以令自己的婚姻之船行進的航道上一路礁石險灘，困難重重。（主要是因為對對方狀況都還不瞭解，家裡狀況也只是略知大概就匆匆走入婚姻了，有些甚至都不知道對方曾經結過婚）其實相愛的雙方，到了談婚論嫁的時候，如果能把雙方的原生家庭探討一下，那對將來的婚姻新生活，大家都會比較有心理準備，對於避免和減少將來婚後共同生活的摩擦會起到很好的作用。對於已經結婚的，也可以通過這種探討更加深入地認識自己和對方。客觀地看待和分析家庭矛盾的根源，使自己知其然，更知其所以然。</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當我們客觀的從原生家庭的經歷來看目前的問題時，只是發現和瞭解問題產生的原因，使我們能負起自己的責任來，積極地活在現在，並有強烈的意願來改變並解決問題。畢竟過去只能影響現在，但不能決定現在，更不能決定將來。</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要強調的一點是，夫妻雙方探討原生家庭對各自的影響，目的是為了在瞭解的基礎上相互諒解，寬容，而不是將來拿住對方的把柄來相互攻擊、指責和傷害的。比如說，丈夫總是比較完美主義，對自己的妻子孩子總是比較挑剔。經過探討發現，丈夫在原生家庭中是長子，母親是強勢，對子女要求嚴格，喜歡嘮叨管束。當丈夫回看童年成長的經歷，母親的高嚴要求，不難明白為什麼自己會不自覺地對自己的家人同樣對待。明白這一點後，應該注意調適自己，莫要過分要求所有細節完美。妻子瞭解這一點後，知道丈夫並不是故意針對自己挑剔，應該存寬容理解的心來對待丈夫的批評，懂得適當的應對，幫助他慢慢改變，而自己也要提高對自己的要求以適應丈夫。雙方都努力，使大家都從不滿和壓力中走出來。最最忌諱的，就是以後有一天，當丈夫又批評妻子時，妻子借機反唇相譏</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哼，你看看你，整個一你媽的翻版，吹毛求疵！</w:t>
      </w:r>
      <w:r w:rsidR="00BC55E6" w:rsidRPr="00FE25EA">
        <w:rPr>
          <w:rFonts w:ascii="Times New Roman" w:hAnsi="Times New Roman" w:cs="Times New Roman" w:hint="eastAsia"/>
          <w:sz w:val="36"/>
          <w:szCs w:val="36"/>
        </w:rPr>
        <w:t>」</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從上面的反面例子我們可以看到，也許我們發現了問題，看到問題產生的根源，但是離解決問題還遠得很。唯有用愛和寬容來相待，才能真正地使矛盾和傷害都成為過去。</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真正要細探原生家庭，會用到一個叫做</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家族源圖表</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的</w:t>
      </w:r>
      <w:r w:rsidRPr="00FE25EA">
        <w:rPr>
          <w:rFonts w:ascii="Times New Roman" w:hAnsi="Times New Roman" w:cs="Times New Roman" w:hint="eastAsia"/>
          <w:sz w:val="36"/>
          <w:szCs w:val="36"/>
        </w:rPr>
        <w:lastRenderedPageBreak/>
        <w:t>工具。在一張紙上，用簡單的圖示符號把被被分析物件的己輩，父輩和祖父輩的家庭成員和關係都畫出來，一目了然。製作這張圖表，還需要經過不少努力來收集資料。根據自己的記憶和認知，詢問父母長輩，查考戶籍資料等等。製作圖表比較複雜，這裡好像沒有辦法細講。不過我們可以大致的說一下，探討原生家庭要收集些什麼資料。</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下面是從林國亮博士所著《家庭樹，生命樹》一書中摘錄下來的一些收集原生家庭相關資料時要瞭解的方面和會提的問題。</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一．被分析的當事人，配偶，子女的相關資料</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姓名</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年齡</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生日</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忌日、</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性別</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出生別（也就是父母對其性別期望和對待）</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出生地</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親生</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領養</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懷孕生產過程</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結婚</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分居</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離婚</w:t>
      </w:r>
      <w:r w:rsidR="000F0424" w:rsidRPr="00FE25EA">
        <w:rPr>
          <w:rFonts w:ascii="Times New Roman" w:hAnsi="Times New Roman" w:cs="Times New Roman"/>
          <w:sz w:val="36"/>
          <w:szCs w:val="36"/>
        </w:rPr>
        <w:t>/</w:t>
      </w:r>
      <w:r w:rsidR="000F0424" w:rsidRPr="00FE25EA">
        <w:rPr>
          <w:rFonts w:ascii="Times New Roman" w:hAnsi="Times New Roman" w:cs="Times New Roman" w:hint="eastAsia"/>
          <w:sz w:val="36"/>
          <w:szCs w:val="36"/>
        </w:rPr>
        <w:t>再婚的日期和原因</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死亡的日期和原因</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職業</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教育程度</w:t>
      </w:r>
    </w:p>
    <w:p w:rsidR="009B49B8" w:rsidRDefault="009B49B8" w:rsidP="00FE25EA">
      <w:pPr>
        <w:spacing w:line="440" w:lineRule="exact"/>
        <w:rPr>
          <w:rFonts w:ascii="Times New Roman" w:hAnsi="Times New Roman" w:cs="Times New Roman" w:hint="eastAsia"/>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離家日期和目前居所</w:t>
      </w:r>
    </w:p>
    <w:p w:rsidR="000F0424" w:rsidRPr="00FE25EA" w:rsidRDefault="009B49B8" w:rsidP="00FE25EA">
      <w:pPr>
        <w:spacing w:line="440" w:lineRule="exact"/>
        <w:rPr>
          <w:rFonts w:ascii="Times New Roman" w:hAnsi="Times New Roman" w:cs="Times New Roman"/>
          <w:sz w:val="36"/>
          <w:szCs w:val="36"/>
        </w:rPr>
      </w:pPr>
      <w:r>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宗教信仰</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二．原生家庭</w:t>
      </w:r>
      <w:r w:rsidRPr="00FE25EA">
        <w:rPr>
          <w:rFonts w:ascii="Times New Roman" w:hAnsi="Times New Roman" w:cs="Times New Roman"/>
          <w:sz w:val="36"/>
          <w:szCs w:val="36"/>
        </w:rPr>
        <w:t xml:space="preserve"> </w:t>
      </w:r>
      <w:r w:rsidRPr="00FE25EA">
        <w:rPr>
          <w:rFonts w:ascii="Times New Roman" w:hAnsi="Times New Roman" w:cs="Times New Roman" w:hint="eastAsia"/>
          <w:sz w:val="36"/>
          <w:szCs w:val="36"/>
        </w:rPr>
        <w:t>（如果已結婚，那就是雙方的原生家庭）</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也是要瞭解在</w:t>
      </w:r>
      <w:r w:rsidR="009B49B8">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一</w:t>
      </w:r>
      <w:r w:rsidR="009B49B8">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中所列的各方面的客觀事實。</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三．家人主要的遷移經歷</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歷史是怎樣？原因？家人的反應和調適如何？</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四．家庭的功能</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lastRenderedPageBreak/>
        <w:t xml:space="preserve">　　</w:t>
      </w:r>
      <w:r w:rsidR="000F0424" w:rsidRPr="00FE25EA">
        <w:rPr>
          <w:rFonts w:ascii="Times New Roman" w:hAnsi="Times New Roman" w:cs="Times New Roman" w:hint="eastAsia"/>
          <w:sz w:val="36"/>
          <w:szCs w:val="36"/>
        </w:rPr>
        <w:t>家庭成員中有沒有數代重複出現的職業、健康、行為、心理、酗酒、吸毒、暴力、自殺、法律等問題？</w:t>
      </w:r>
      <w:r w:rsidR="000F0424"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有沒有重複出現的特殊才能、技藝、成就或職業等？</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五．家庭關係和角色</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家庭成員間，那些人比較親近、疏遠、有衝突、互不來往、相互過度依賴，有沒有代際見重複出現的模式？</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誰說了算？</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你跟誰最親近？為甚麼？</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你跟誰最疏遠？為甚麼？</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家人有需要，向誰傾訴？誰出面幫助？</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你的家人談不談情感問題？回家後會不會打招乎？</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誰最多表達自己的感受？</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個人的婚姻常經歷那些衝突？父母兄弟姐妹的婚姻呢？那些主題是相近的？</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夫妻和孩子的相處如何？是否有家庭成員在親子關係上遇見較大的困難？</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原生家庭的腳色扮演，誰是：照顧者？問題人物？病人？壞蛋？瘋子？強者？弱者？控制者？順從者？成功者？失敗者？（這些頭銜都是帶有引號的，就是說，是自己或者家人所認為的</w:t>
      </w:r>
      <w:r w:rsidR="00BC55E6" w:rsidRPr="00FE25EA">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角色</w:t>
      </w:r>
      <w:r w:rsidR="00BC55E6" w:rsidRPr="00FE25EA">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哪一位很溫馨？很冷漠？很關心人？很疏遠？有沒有成就超人的英雄？誰是家庭的</w:t>
      </w:r>
      <w:r w:rsidR="00BC55E6" w:rsidRPr="00FE25EA">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開心果</w:t>
      </w:r>
      <w:r w:rsidR="00BC55E6" w:rsidRPr="00FE25EA">
        <w:rPr>
          <w:rFonts w:ascii="Times New Roman" w:hAnsi="Times New Roman" w:cs="Times New Roman" w:hint="eastAsia"/>
          <w:sz w:val="36"/>
          <w:szCs w:val="36"/>
        </w:rPr>
        <w:t>」</w:t>
      </w:r>
      <w:r w:rsidR="000F0424" w:rsidRPr="00FE25EA">
        <w:rPr>
          <w:rFonts w:ascii="Times New Roman" w:hAnsi="Times New Roman" w:cs="Times New Roman" w:hint="eastAsia"/>
          <w:sz w:val="36"/>
          <w:szCs w:val="36"/>
        </w:rPr>
        <w:t>？誰是害羞、無聲、失落的孩子？哪位是搗蛋惹禍的代罪羔羊？</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原生家庭中，家人給彼此的綽號或小名是什麼？背後有什麼含義？</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原生家庭中，有沒有排行相同的人，也扮演相似的腳色？</w:t>
      </w:r>
    </w:p>
    <w:p w:rsidR="007C3600"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你小時候，家人是怎樣看你的？「破壞王」「大方」「怕羞」……</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六．重要的第三者</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這裡的第三者不是專指平常我們說的破環婚姻的第三者。這包括住在家裡的外人，與家庭關係密切的外人、繼父母、不同父</w:t>
      </w:r>
      <w:r w:rsidRPr="00FE25EA">
        <w:rPr>
          <w:rFonts w:ascii="Times New Roman" w:hAnsi="Times New Roman" w:cs="Times New Roman"/>
          <w:sz w:val="36"/>
          <w:szCs w:val="36"/>
        </w:rPr>
        <w:lastRenderedPageBreak/>
        <w:t>/</w:t>
      </w:r>
      <w:r w:rsidRPr="00FE25EA">
        <w:rPr>
          <w:rFonts w:ascii="Times New Roman" w:hAnsi="Times New Roman" w:cs="Times New Roman" w:hint="eastAsia"/>
          <w:sz w:val="36"/>
          <w:szCs w:val="36"/>
        </w:rPr>
        <w:t>母的兄弟姐妹等等。家中是否有過</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第三者</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？對家庭有什麼樣的重大影響？</w:t>
      </w:r>
    </w:p>
    <w:p w:rsidR="00BC55E6" w:rsidRPr="00FE25EA" w:rsidRDefault="00BC55E6" w:rsidP="00FE25EA">
      <w:pPr>
        <w:spacing w:line="440" w:lineRule="exact"/>
        <w:rPr>
          <w:rFonts w:ascii="Times New Roman" w:hAnsi="Times New Roman" w:cs="Times New Roman" w:hint="eastAsia"/>
          <w:sz w:val="36"/>
          <w:szCs w:val="36"/>
        </w:rPr>
      </w:pP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七．家規</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原生家庭中有沒有一些明言的或者未明言的家規？這些家規會因著性別年齡的差異而有不同嗎？犯規的話有什麼後果？</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這些家規和配偶的原生家庭的有什麼異同？</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你現在會不會有意無意間，還守著這些家規？</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這些家規如何影響你目前的親密人際關係（戀愛和家庭）？</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八．重大的家庭事件</w:t>
      </w:r>
    </w:p>
    <w:p w:rsidR="000F0424" w:rsidRPr="00FE25EA" w:rsidRDefault="007C3600"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重大家庭事件又可以分成可以預測的家庭生活階段變遷和不可預測的重大事件兩方面。前者比如孩子結婚離家，後者如父親意外去世等。</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在家庭生活的各個階段，家人如何克服挑戰，完成任務？經歷過哪些突發危機？如何度過？有什麼深遠影響？</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看看這些事件間，時間上有沒有什麼巧合的地方，可以繼續觀察事件間的關係。</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九．原生家庭經歷的大時代背景</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家庭所處的社會、經濟、政治、宗教和文化等等大環境，其變遷和影響</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十．角色和功能的平衡</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家人在賺錢養家、養育兒女、傾聽安慰、料理家務、財務管理、與親友聯絡等各個角色上的分配如何？有平衡共識嗎？會不會太多人同時想扮演一個角色？一個人負太多責任？一個人權利太大？一個人太受寵？等等？對家人有什麼影響？</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這裡所列舉的，涵蓋了影響到我們成長、性格形成、人格塑造，以及如今的待人接物、人際關係的大大小小、遠遠近近的各個方面的因素。有些是不可抗因素，有些卻是人為造就。</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由於我們不是面對家庭輔導員，只是自己家裡人，也沒有必要非搞得像做功課似地那麼嚴肅。如果能收集到全面的資料</w:t>
      </w:r>
      <w:r w:rsidRPr="00FE25EA">
        <w:rPr>
          <w:rFonts w:ascii="Times New Roman" w:hAnsi="Times New Roman" w:cs="Times New Roman" w:hint="eastAsia"/>
          <w:sz w:val="36"/>
          <w:szCs w:val="36"/>
        </w:rPr>
        <w:lastRenderedPageBreak/>
        <w:t>再開始分析那當然好，可是對於大多數人，都不是那麼可行。</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對於一般家庭，其實我們可以把探討夫妻雙發的原生家庭融合在日常生活的交流裡。閒時聊天，夫妻獨處時，都可以有意識地談談雙方的過往，童年的趣事，印象深刻的人，家庭的重大事件，以及這些事對個人的影響等等。媳婦可以和公婆拉家常，女婿也可以和岳父母嘮嘮嗑，問問他們過去的經歷，問問他們生命中重要的人和事。</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兩個相愛的人，如果有意談婚論嫁了，卿卿我我之時，也可以有意識的向對方提問上面的問題，以瞭解對方的原生家庭及其影響，加深瞭解。</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通常男士比較不善於表達，也不太願意傾訴，但是只要說到他們感興趣的東西，男士們其實還是很能滔滔不絕的。只要妻子或女友有耐心，保持積極聆聽的態度，少插嘴，不斷用小動作或者提問來鼓勵他們繼續，你也會探索到不少他平時不太提及的內心。對於女士，談的可能更多是她們的感覺，做丈夫或男友的，要注意分辨</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事實</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和</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感覺</w:t>
      </w:r>
      <w:r w:rsidR="00BC55E6" w:rsidRPr="00FE25EA">
        <w:rPr>
          <w:rFonts w:ascii="Times New Roman" w:hAnsi="Times New Roman" w:cs="Times New Roman" w:hint="eastAsia"/>
          <w:sz w:val="36"/>
          <w:szCs w:val="36"/>
        </w:rPr>
        <w:t>」</w:t>
      </w:r>
      <w:r w:rsidRPr="00FE25EA">
        <w:rPr>
          <w:rFonts w:ascii="Times New Roman" w:hAnsi="Times New Roman" w:cs="Times New Roman" w:hint="eastAsia"/>
          <w:sz w:val="36"/>
          <w:szCs w:val="36"/>
        </w:rPr>
        <w:t>。當然，感覺不是不重要，因為那是產生影響的根源。只是男士更要注意，尊重女士的感覺，尤其不要站在理性的角度去論斷女方的感覺。</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我們在關注原生家庭的同時</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如果放大了它的作用</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放大了它的環境</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也是不對的</w:t>
      </w:r>
      <w:r w:rsidRPr="00FE25EA">
        <w:rPr>
          <w:rFonts w:ascii="Times New Roman" w:hAnsi="Times New Roman" w:cs="Times New Roman"/>
          <w:sz w:val="36"/>
          <w:szCs w:val="36"/>
        </w:rPr>
        <w:t>.</w:t>
      </w:r>
      <w:r w:rsidRPr="00FE25EA">
        <w:rPr>
          <w:rFonts w:ascii="Times New Roman" w:hAnsi="Times New Roman" w:cs="Times New Roman" w:hint="eastAsia"/>
          <w:sz w:val="36"/>
          <w:szCs w:val="36"/>
        </w:rPr>
        <w:t>只能說</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家庭對於一個人</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有影響</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這是一定的</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但並不是</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有絕對的影響</w:t>
      </w:r>
      <w:r w:rsidRPr="00FE25EA">
        <w:rPr>
          <w:rFonts w:ascii="Times New Roman" w:hAnsi="Times New Roman" w:cs="Times New Roman"/>
          <w:sz w:val="36"/>
          <w:szCs w:val="36"/>
        </w:rPr>
        <w:t>.</w:t>
      </w:r>
      <w:r w:rsidRPr="00FE25EA">
        <w:rPr>
          <w:rFonts w:ascii="Times New Roman" w:hAnsi="Times New Roman" w:cs="Times New Roman" w:hint="eastAsia"/>
          <w:sz w:val="36"/>
          <w:szCs w:val="36"/>
        </w:rPr>
        <w:t>就如電影</w:t>
      </w:r>
      <w:r w:rsidRPr="00FE25EA">
        <w:rPr>
          <w:rFonts w:ascii="Times New Roman" w:hAnsi="Times New Roman" w:cs="Times New Roman"/>
          <w:sz w:val="36"/>
          <w:szCs w:val="36"/>
        </w:rPr>
        <w:t>&lt;</w:t>
      </w:r>
      <w:r w:rsidRPr="00FE25EA">
        <w:rPr>
          <w:rFonts w:ascii="Times New Roman" w:hAnsi="Times New Roman" w:cs="Times New Roman" w:hint="eastAsia"/>
          <w:sz w:val="36"/>
          <w:szCs w:val="36"/>
        </w:rPr>
        <w:t>流浪者</w:t>
      </w:r>
      <w:r w:rsidRPr="00FE25EA">
        <w:rPr>
          <w:rFonts w:ascii="Times New Roman" w:hAnsi="Times New Roman" w:cs="Times New Roman"/>
          <w:sz w:val="36"/>
          <w:szCs w:val="36"/>
        </w:rPr>
        <w:t>&gt;</w:t>
      </w:r>
      <w:r w:rsidRPr="00FE25EA">
        <w:rPr>
          <w:rFonts w:ascii="Times New Roman" w:hAnsi="Times New Roman" w:cs="Times New Roman" w:hint="eastAsia"/>
          <w:sz w:val="36"/>
          <w:szCs w:val="36"/>
        </w:rPr>
        <w:t>中的一句話</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強盜的兒子</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就一定是強盜</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那我們這個內容</w:t>
      </w:r>
      <w:r w:rsidR="00D93D3E" w:rsidRPr="00FE25EA">
        <w:rPr>
          <w:rFonts w:ascii="Times New Roman" w:hAnsi="Times New Roman" w:cs="Times New Roman"/>
          <w:sz w:val="36"/>
          <w:szCs w:val="36"/>
        </w:rPr>
        <w:t>，</w:t>
      </w:r>
      <w:r w:rsidRPr="00FE25EA">
        <w:rPr>
          <w:rFonts w:ascii="Times New Roman" w:hAnsi="Times New Roman" w:cs="Times New Roman" w:hint="eastAsia"/>
          <w:sz w:val="36"/>
          <w:szCs w:val="36"/>
        </w:rPr>
        <w:t>就失去了寫它的本意</w:t>
      </w:r>
      <w:r w:rsidRPr="00FE25EA">
        <w:rPr>
          <w:rFonts w:ascii="Times New Roman" w:hAnsi="Times New Roman" w:cs="Times New Roman"/>
          <w:sz w:val="36"/>
          <w:szCs w:val="36"/>
        </w:rPr>
        <w:t>.</w:t>
      </w:r>
    </w:p>
    <w:p w:rsidR="000F0424" w:rsidRPr="00FE25EA" w:rsidRDefault="000F0424"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注重婚姻中的夫妻關係。瞭解自己和對方的原生家庭，給一個機會雙方稍微站開一些，用比較理智和冷靜的眼光去觀察和分析，一些夫妻間衝突和死穴的內因。這樣更有助於瞭解自己和對方，更有益於改善夫妻雙方的和諧相處和親密關係。自然，夫妻恩愛了，孩子首先得益。</w:t>
      </w:r>
    </w:p>
    <w:p w:rsidR="00FE25EA" w:rsidRDefault="000F0424" w:rsidP="00FE25EA">
      <w:pPr>
        <w:spacing w:line="440" w:lineRule="exact"/>
        <w:rPr>
          <w:rFonts w:ascii="Times New Roman" w:hAnsi="Times New Roman" w:cs="Times New Roman" w:hint="eastAsia"/>
          <w:sz w:val="36"/>
          <w:szCs w:val="36"/>
        </w:rPr>
      </w:pPr>
      <w:r w:rsidRPr="00FE25EA">
        <w:rPr>
          <w:rFonts w:ascii="Times New Roman" w:hAnsi="Times New Roman" w:cs="Times New Roman" w:hint="eastAsia"/>
          <w:sz w:val="36"/>
          <w:szCs w:val="36"/>
        </w:rPr>
        <w:t xml:space="preserve">　　如果婚前對雙方的家庭能夠有足夠的瞭解當然好。挑人的時候，能挑到一個從比較幸福完美的家庭出來的好人，那更是幸運之至。只是有很多東西，不是生活在一起之後，是不會暴露的。原生家庭是過去，而我們要面對的是現在。掌握好現在，</w:t>
      </w:r>
      <w:r w:rsidRPr="00FE25EA">
        <w:rPr>
          <w:rFonts w:ascii="Times New Roman" w:hAnsi="Times New Roman" w:cs="Times New Roman" w:hint="eastAsia"/>
          <w:sz w:val="36"/>
          <w:szCs w:val="36"/>
        </w:rPr>
        <w:lastRenderedPageBreak/>
        <w:t>我們才能笑看未來。明白了原生家庭對一個人影響，對為人父母的，會更有啟發，也更明白身上的重責</w:t>
      </w:r>
    </w:p>
    <w:p w:rsidR="000F0424"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sz w:val="36"/>
          <w:szCs w:val="36"/>
        </w:rPr>
        <w:t xml:space="preserve">　　</w:t>
      </w:r>
      <w:r w:rsidR="000F0424" w:rsidRPr="00FE25EA">
        <w:rPr>
          <w:rFonts w:ascii="Times New Roman" w:hAnsi="Times New Roman" w:cs="Times New Roman" w:hint="eastAsia"/>
          <w:sz w:val="36"/>
          <w:szCs w:val="36"/>
        </w:rPr>
        <w:t>你的言行，不僅是影響你周圍的人，更會代代相傳！</w:t>
      </w:r>
    </w:p>
    <w:p w:rsidR="00237A89" w:rsidRPr="00FE25EA" w:rsidRDefault="00D93D3E"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 xml:space="preserve">　　</w:t>
      </w:r>
      <w:r w:rsidR="000F0424" w:rsidRPr="00FE25EA">
        <w:rPr>
          <w:rFonts w:ascii="Times New Roman" w:hAnsi="Times New Roman" w:cs="Times New Roman" w:hint="eastAsia"/>
          <w:sz w:val="36"/>
          <w:szCs w:val="36"/>
        </w:rPr>
        <w:t>希望本文能給所有已結婚的、正要結婚的、戀愛中的和尋找配偶的人帶來幫助，願我們的婚姻都蒙上帝的祝福，上帝安排和祝福的婚姻是最好的，感謝主！</w:t>
      </w:r>
    </w:p>
    <w:p w:rsidR="00D93D3E" w:rsidRPr="00FE25EA" w:rsidRDefault="00D93D3E" w:rsidP="00FE25EA">
      <w:pPr>
        <w:spacing w:line="440" w:lineRule="exact"/>
        <w:rPr>
          <w:rFonts w:ascii="Times New Roman" w:hAnsi="Times New Roman" w:cs="Times New Roman"/>
          <w:sz w:val="36"/>
          <w:szCs w:val="36"/>
        </w:rPr>
      </w:pPr>
    </w:p>
    <w:p w:rsidR="00B57D5D" w:rsidRPr="00FE25EA" w:rsidRDefault="00B57D5D"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有甚麼話，小時候很想聽，但從來沒有跟你講？</w:t>
      </w:r>
    </w:p>
    <w:p w:rsidR="00B57D5D" w:rsidRPr="00FE25EA" w:rsidRDefault="00B57D5D" w:rsidP="00FE25EA">
      <w:pPr>
        <w:spacing w:line="440" w:lineRule="exact"/>
        <w:rPr>
          <w:rFonts w:ascii="Times New Roman" w:hAnsi="Times New Roman" w:cs="Times New Roman"/>
          <w:sz w:val="36"/>
          <w:szCs w:val="36"/>
        </w:rPr>
      </w:pPr>
      <w:r w:rsidRPr="00FE25EA">
        <w:rPr>
          <w:rFonts w:ascii="Times New Roman" w:hAnsi="Times New Roman" w:cs="Times New Roman" w:hint="eastAsia"/>
          <w:sz w:val="36"/>
          <w:szCs w:val="36"/>
        </w:rPr>
        <w:t>你最欣賞的家庭的是……</w:t>
      </w:r>
    </w:p>
    <w:p w:rsidR="00B57D5D" w:rsidRDefault="00B57D5D" w:rsidP="00FE25EA">
      <w:pPr>
        <w:spacing w:line="440" w:lineRule="exact"/>
        <w:rPr>
          <w:rFonts w:ascii="Times New Roman" w:hAnsi="Times New Roman" w:cs="Times New Roman" w:hint="eastAsia"/>
          <w:sz w:val="36"/>
          <w:szCs w:val="36"/>
        </w:rPr>
      </w:pPr>
      <w:r w:rsidRPr="00FE25EA">
        <w:rPr>
          <w:rFonts w:ascii="Times New Roman" w:hAnsi="Times New Roman" w:cs="Times New Roman" w:hint="eastAsia"/>
          <w:sz w:val="36"/>
          <w:szCs w:val="36"/>
        </w:rPr>
        <w:t>你最不欣賞的是……</w:t>
      </w:r>
    </w:p>
    <w:p w:rsidR="009B49B8" w:rsidRPr="00FE25EA" w:rsidRDefault="009B49B8" w:rsidP="00FE25EA">
      <w:pPr>
        <w:spacing w:line="440" w:lineRule="exact"/>
        <w:rPr>
          <w:rFonts w:ascii="Times New Roman" w:hAnsi="Times New Roman" w:cs="Times New Roman"/>
          <w:sz w:val="36"/>
          <w:szCs w:val="36"/>
        </w:rPr>
      </w:pPr>
    </w:p>
    <w:sectPr w:rsidR="009B49B8" w:rsidRPr="00FE25EA" w:rsidSect="00FE25EA">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A2B" w:rsidRDefault="00EC7A2B" w:rsidP="00F23BD1">
      <w:r>
        <w:separator/>
      </w:r>
    </w:p>
  </w:endnote>
  <w:endnote w:type="continuationSeparator" w:id="0">
    <w:p w:rsidR="00EC7A2B" w:rsidRDefault="00EC7A2B" w:rsidP="00F23B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532"/>
      <w:docPartObj>
        <w:docPartGallery w:val="Page Numbers (Bottom of Page)"/>
        <w:docPartUnique/>
      </w:docPartObj>
    </w:sdtPr>
    <w:sdtContent>
      <w:p w:rsidR="003535B4" w:rsidRDefault="00C433FE">
        <w:pPr>
          <w:pStyle w:val="a7"/>
          <w:jc w:val="center"/>
        </w:pPr>
        <w:fldSimple w:instr=" PAGE   \* MERGEFORMAT ">
          <w:r w:rsidR="009B49B8" w:rsidRPr="009B49B8">
            <w:rPr>
              <w:noProof/>
              <w:lang w:val="zh-HK"/>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A2B" w:rsidRDefault="00EC7A2B" w:rsidP="00F23BD1">
      <w:r>
        <w:separator/>
      </w:r>
    </w:p>
  </w:footnote>
  <w:footnote w:type="continuationSeparator" w:id="0">
    <w:p w:rsidR="00EC7A2B" w:rsidRDefault="00EC7A2B" w:rsidP="00F23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D3E"/>
    <w:rsid w:val="0008564D"/>
    <w:rsid w:val="000F0424"/>
    <w:rsid w:val="000F18E8"/>
    <w:rsid w:val="000F51FB"/>
    <w:rsid w:val="00101C90"/>
    <w:rsid w:val="00126CD2"/>
    <w:rsid w:val="001B69CC"/>
    <w:rsid w:val="001E6CA1"/>
    <w:rsid w:val="00237A89"/>
    <w:rsid w:val="00264B01"/>
    <w:rsid w:val="002A1D2A"/>
    <w:rsid w:val="00310F55"/>
    <w:rsid w:val="00344016"/>
    <w:rsid w:val="003535B4"/>
    <w:rsid w:val="003D0669"/>
    <w:rsid w:val="00436E6E"/>
    <w:rsid w:val="00462E95"/>
    <w:rsid w:val="004F128B"/>
    <w:rsid w:val="00636CC4"/>
    <w:rsid w:val="006803B1"/>
    <w:rsid w:val="0077679F"/>
    <w:rsid w:val="00787FE1"/>
    <w:rsid w:val="007A7FD7"/>
    <w:rsid w:val="007C3600"/>
    <w:rsid w:val="00834EA3"/>
    <w:rsid w:val="008C1E56"/>
    <w:rsid w:val="009B49B8"/>
    <w:rsid w:val="009E195D"/>
    <w:rsid w:val="00B4339C"/>
    <w:rsid w:val="00B57D5D"/>
    <w:rsid w:val="00BC55E6"/>
    <w:rsid w:val="00BF4402"/>
    <w:rsid w:val="00C278C3"/>
    <w:rsid w:val="00C433FE"/>
    <w:rsid w:val="00D93D3E"/>
    <w:rsid w:val="00D95CF6"/>
    <w:rsid w:val="00DE71DB"/>
    <w:rsid w:val="00EC7A2B"/>
    <w:rsid w:val="00EE4713"/>
    <w:rsid w:val="00F23BD1"/>
    <w:rsid w:val="00FE25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C90"/>
    <w:pPr>
      <w:widowControl w:val="0"/>
    </w:pPr>
  </w:style>
  <w:style w:type="paragraph" w:styleId="1">
    <w:name w:val="heading 1"/>
    <w:basedOn w:val="a"/>
    <w:next w:val="a"/>
    <w:link w:val="10"/>
    <w:uiPriority w:val="9"/>
    <w:qFormat/>
    <w:rsid w:val="00EE4713"/>
    <w:pPr>
      <w:keepNext/>
      <w:spacing w:line="520" w:lineRule="exact"/>
      <w:outlineLvl w:val="0"/>
    </w:pPr>
    <w:rPr>
      <w:rFonts w:ascii="標楷體" w:eastAsia="標楷體" w:hAnsi="標楷體" w:cstheme="majorBidi"/>
      <w:bCs/>
      <w:kern w:val="52"/>
      <w:sz w:val="48"/>
      <w:szCs w:val="48"/>
    </w:rPr>
  </w:style>
  <w:style w:type="paragraph" w:styleId="2">
    <w:name w:val="heading 2"/>
    <w:basedOn w:val="a"/>
    <w:next w:val="a"/>
    <w:link w:val="20"/>
    <w:uiPriority w:val="9"/>
    <w:unhideWhenUsed/>
    <w:qFormat/>
    <w:rsid w:val="00EE4713"/>
    <w:pPr>
      <w:keepNext/>
      <w:spacing w:line="440" w:lineRule="exact"/>
      <w:outlineLvl w:val="1"/>
    </w:pPr>
    <w:rPr>
      <w:rFonts w:ascii="標楷體" w:eastAsia="標楷體" w:hAnsi="標楷體" w:cstheme="majorBidi"/>
      <w:bCs/>
      <w:sz w:val="40"/>
      <w:szCs w:val="40"/>
    </w:rPr>
  </w:style>
  <w:style w:type="paragraph" w:styleId="3">
    <w:name w:val="heading 3"/>
    <w:basedOn w:val="a"/>
    <w:next w:val="a"/>
    <w:link w:val="30"/>
    <w:uiPriority w:val="9"/>
    <w:unhideWhenUsed/>
    <w:qFormat/>
    <w:rsid w:val="00EE4713"/>
    <w:pPr>
      <w:keepNext/>
      <w:spacing w:line="360" w:lineRule="exact"/>
      <w:outlineLvl w:val="2"/>
    </w:pPr>
    <w:rPr>
      <w:rFonts w:ascii="標楷體" w:eastAsia="標楷體" w:hAnsi="標楷體" w:cstheme="majorBidi"/>
      <w:bCs/>
      <w:sz w:val="32"/>
      <w:szCs w:val="32"/>
    </w:rPr>
  </w:style>
  <w:style w:type="paragraph" w:styleId="4">
    <w:name w:val="heading 4"/>
    <w:basedOn w:val="a"/>
    <w:next w:val="a"/>
    <w:link w:val="40"/>
    <w:uiPriority w:val="9"/>
    <w:unhideWhenUsed/>
    <w:qFormat/>
    <w:rsid w:val="00EE4713"/>
    <w:pPr>
      <w:keepNext/>
      <w:outlineLvl w:val="3"/>
    </w:pPr>
    <w:rPr>
      <w:rFonts w:asciiTheme="majorHAnsi" w:eastAsiaTheme="majorEastAsia"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E4713"/>
    <w:rPr>
      <w:rFonts w:ascii="標楷體" w:eastAsia="標楷體" w:hAnsi="標楷體" w:cstheme="majorBidi"/>
      <w:bCs/>
      <w:kern w:val="52"/>
      <w:sz w:val="48"/>
      <w:szCs w:val="48"/>
    </w:rPr>
  </w:style>
  <w:style w:type="character" w:customStyle="1" w:styleId="20">
    <w:name w:val="標題 2 字元"/>
    <w:basedOn w:val="a0"/>
    <w:link w:val="2"/>
    <w:uiPriority w:val="9"/>
    <w:rsid w:val="00EE4713"/>
    <w:rPr>
      <w:rFonts w:ascii="標楷體" w:eastAsia="標楷體" w:hAnsi="標楷體" w:cstheme="majorBidi"/>
      <w:bCs/>
      <w:sz w:val="40"/>
      <w:szCs w:val="40"/>
    </w:rPr>
  </w:style>
  <w:style w:type="character" w:customStyle="1" w:styleId="30">
    <w:name w:val="標題 3 字元"/>
    <w:basedOn w:val="a0"/>
    <w:link w:val="3"/>
    <w:uiPriority w:val="9"/>
    <w:rsid w:val="00EE4713"/>
    <w:rPr>
      <w:rFonts w:ascii="標楷體" w:eastAsia="標楷體" w:hAnsi="標楷體" w:cstheme="majorBidi"/>
      <w:bCs/>
      <w:sz w:val="32"/>
      <w:szCs w:val="32"/>
    </w:rPr>
  </w:style>
  <w:style w:type="paragraph" w:styleId="a3">
    <w:name w:val="Title"/>
    <w:basedOn w:val="a"/>
    <w:next w:val="a"/>
    <w:link w:val="a4"/>
    <w:uiPriority w:val="10"/>
    <w:qFormat/>
    <w:rsid w:val="00101C90"/>
    <w:pPr>
      <w:spacing w:line="520" w:lineRule="exact"/>
      <w:jc w:val="center"/>
      <w:outlineLvl w:val="0"/>
    </w:pPr>
    <w:rPr>
      <w:rFonts w:ascii="微軟正黑體" w:eastAsia="微軟正黑體" w:hAnsi="微軟正黑體" w:cstheme="majorBidi"/>
      <w:bCs/>
      <w:sz w:val="48"/>
      <w:szCs w:val="48"/>
    </w:rPr>
  </w:style>
  <w:style w:type="character" w:customStyle="1" w:styleId="a4">
    <w:name w:val="標題 字元"/>
    <w:basedOn w:val="a0"/>
    <w:link w:val="a3"/>
    <w:uiPriority w:val="10"/>
    <w:rsid w:val="00101C90"/>
    <w:rPr>
      <w:rFonts w:ascii="微軟正黑體" w:eastAsia="微軟正黑體" w:hAnsi="微軟正黑體" w:cstheme="majorBidi"/>
      <w:bCs/>
      <w:sz w:val="48"/>
      <w:szCs w:val="48"/>
    </w:rPr>
  </w:style>
  <w:style w:type="paragraph" w:styleId="a5">
    <w:name w:val="header"/>
    <w:basedOn w:val="a"/>
    <w:link w:val="a6"/>
    <w:uiPriority w:val="99"/>
    <w:semiHidden/>
    <w:unhideWhenUsed/>
    <w:rsid w:val="00F23BD1"/>
    <w:pPr>
      <w:tabs>
        <w:tab w:val="center" w:pos="4153"/>
        <w:tab w:val="right" w:pos="8306"/>
      </w:tabs>
      <w:snapToGrid w:val="0"/>
    </w:pPr>
    <w:rPr>
      <w:sz w:val="20"/>
      <w:szCs w:val="20"/>
    </w:rPr>
  </w:style>
  <w:style w:type="character" w:customStyle="1" w:styleId="a6">
    <w:name w:val="頁首 字元"/>
    <w:basedOn w:val="a0"/>
    <w:link w:val="a5"/>
    <w:uiPriority w:val="99"/>
    <w:semiHidden/>
    <w:rsid w:val="00F23BD1"/>
    <w:rPr>
      <w:sz w:val="20"/>
      <w:szCs w:val="20"/>
    </w:rPr>
  </w:style>
  <w:style w:type="paragraph" w:styleId="a7">
    <w:name w:val="footer"/>
    <w:basedOn w:val="a"/>
    <w:link w:val="a8"/>
    <w:uiPriority w:val="99"/>
    <w:unhideWhenUsed/>
    <w:rsid w:val="00F23BD1"/>
    <w:pPr>
      <w:tabs>
        <w:tab w:val="center" w:pos="4153"/>
        <w:tab w:val="right" w:pos="8306"/>
      </w:tabs>
      <w:snapToGrid w:val="0"/>
    </w:pPr>
    <w:rPr>
      <w:sz w:val="20"/>
      <w:szCs w:val="20"/>
    </w:rPr>
  </w:style>
  <w:style w:type="character" w:customStyle="1" w:styleId="a8">
    <w:name w:val="頁尾 字元"/>
    <w:basedOn w:val="a0"/>
    <w:link w:val="a7"/>
    <w:uiPriority w:val="99"/>
    <w:rsid w:val="00F23BD1"/>
    <w:rPr>
      <w:sz w:val="20"/>
      <w:szCs w:val="20"/>
    </w:rPr>
  </w:style>
  <w:style w:type="character" w:customStyle="1" w:styleId="40">
    <w:name w:val="標題 4 字元"/>
    <w:basedOn w:val="a0"/>
    <w:link w:val="4"/>
    <w:uiPriority w:val="9"/>
    <w:rsid w:val="00EE4713"/>
    <w:rPr>
      <w:rFonts w:asciiTheme="majorHAnsi" w:eastAsiaTheme="majorEastAsia" w:hAnsiTheme="majorHAnsi" w:cstheme="majorBidi"/>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9</cp:revision>
  <cp:lastPrinted>2009-09-12T09:29:00Z</cp:lastPrinted>
  <dcterms:created xsi:type="dcterms:W3CDTF">2009-09-11T15:19:00Z</dcterms:created>
  <dcterms:modified xsi:type="dcterms:W3CDTF">2009-09-12T09:34:00Z</dcterms:modified>
</cp:coreProperties>
</file>