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CB" w:rsidRDefault="00B95CCB" w:rsidP="00AE4318">
      <w:pPr>
        <w:rPr>
          <w:rFonts w:hint="eastAsia"/>
        </w:rPr>
      </w:pPr>
      <w:r>
        <w:rPr>
          <w:rFonts w:hint="eastAsia"/>
        </w:rPr>
        <w:t>恆久祈求</w:t>
      </w:r>
    </w:p>
    <w:p w:rsidR="00B95CCB" w:rsidRDefault="00B95CCB" w:rsidP="00AE4318">
      <w:pPr>
        <w:rPr>
          <w:rFonts w:hint="eastAsia"/>
        </w:rPr>
      </w:pPr>
      <w:r>
        <w:rPr>
          <w:rFonts w:hint="eastAsia"/>
        </w:rPr>
        <w:t xml:space="preserve">　　「</w:t>
      </w:r>
      <w:r w:rsidRPr="00B95CCB">
        <w:rPr>
          <w:rFonts w:hint="eastAsia"/>
        </w:rPr>
        <w:t>耶穌設一個比喻，是要人常常禱告，不可灰心。</w:t>
      </w:r>
      <w:r>
        <w:rPr>
          <w:rFonts w:hint="eastAsia"/>
        </w:rPr>
        <w:t>」（</w:t>
      </w:r>
      <w:r w:rsidRPr="00B95CCB">
        <w:rPr>
          <w:rFonts w:hint="eastAsia"/>
        </w:rPr>
        <w:t>路</w:t>
      </w:r>
      <w:r w:rsidRPr="00B95CCB">
        <w:rPr>
          <w:rFonts w:hint="eastAsia"/>
        </w:rPr>
        <w:t>18:1</w:t>
      </w:r>
      <w:r>
        <w:rPr>
          <w:rFonts w:hint="eastAsia"/>
        </w:rPr>
        <w:t>）</w:t>
      </w:r>
    </w:p>
    <w:p w:rsidR="00B95CCB" w:rsidRDefault="00B95CCB" w:rsidP="00AE4318">
      <w:pPr>
        <w:rPr>
          <w:rFonts w:hint="eastAsia"/>
        </w:rPr>
      </w:pPr>
      <w:r>
        <w:rPr>
          <w:rFonts w:hint="eastAsia"/>
        </w:rPr>
        <w:t xml:space="preserve">　　「</w:t>
      </w:r>
      <w:r w:rsidRPr="00B95CCB">
        <w:rPr>
          <w:rFonts w:hint="eastAsia"/>
        </w:rPr>
        <w:t>神的選民晝夜呼籲他，他縱然為他們忍了多時，豈不終久給他們伸冤麼？</w:t>
      </w:r>
      <w:r>
        <w:rPr>
          <w:rFonts w:hint="eastAsia"/>
        </w:rPr>
        <w:t>」（</w:t>
      </w:r>
      <w:r w:rsidRPr="00B95CCB">
        <w:rPr>
          <w:rFonts w:hint="eastAsia"/>
        </w:rPr>
        <w:t>路</w:t>
      </w:r>
      <w:r w:rsidRPr="00B95CCB">
        <w:rPr>
          <w:rFonts w:hint="eastAsia"/>
        </w:rPr>
        <w:t>18:7</w:t>
      </w:r>
      <w:r>
        <w:rPr>
          <w:rFonts w:hint="eastAsia"/>
        </w:rPr>
        <w:t>）</w:t>
      </w:r>
    </w:p>
    <w:p w:rsidR="00B95CCB" w:rsidRDefault="00B95CCB" w:rsidP="00AE4318">
      <w:pPr>
        <w:rPr>
          <w:rFonts w:hint="eastAsia"/>
        </w:rPr>
      </w:pPr>
    </w:p>
    <w:p w:rsidR="00B95CCB" w:rsidRDefault="00B95CCB" w:rsidP="00AE4318">
      <w:r>
        <w:rPr>
          <w:rFonts w:hint="eastAsia"/>
        </w:rPr>
        <w:t xml:space="preserve">　　</w:t>
      </w:r>
      <w:r w:rsidR="00AE4318">
        <w:rPr>
          <w:rFonts w:hint="eastAsia"/>
        </w:rPr>
        <w:t>面對社會傳播界不斷預測正向我們撲來的荒年，我們基督徒應當如何活呢？感謝主聖經有答案！事實上耶穌早已向跟隨祂的人預告過將有末世艱難日子的來到。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耶穌在路加福音所講的「切求之寡婦的比喻」（路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1-8</w:t>
      </w:r>
      <w:r w:rsidR="00AE4318">
        <w:rPr>
          <w:rFonts w:hint="eastAsia"/>
        </w:rPr>
        <w:t>）就是一個印證，祂在比喻中所提「人子來的時候」（路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8</w:t>
      </w:r>
      <w:r w:rsidR="00AE4318">
        <w:rPr>
          <w:rFonts w:hint="eastAsia"/>
        </w:rPr>
        <w:t>）就是指末日而言。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「人子來的時候」這句片語原出自舊約但以理書</w:t>
      </w:r>
      <w:r w:rsidR="00AE4318">
        <w:rPr>
          <w:rFonts w:hint="eastAsia"/>
        </w:rPr>
        <w:t>7</w:t>
      </w:r>
      <w:r w:rsidR="00AE4318">
        <w:rPr>
          <w:rFonts w:hint="eastAsia"/>
        </w:rPr>
        <w:t>章</w:t>
      </w:r>
      <w:r w:rsidR="00AE4318">
        <w:rPr>
          <w:rFonts w:hint="eastAsia"/>
        </w:rPr>
        <w:t>13</w:t>
      </w:r>
      <w:r w:rsidR="00AE4318">
        <w:rPr>
          <w:rFonts w:hint="eastAsia"/>
        </w:rPr>
        <w:t>節，這是聖經有關預言的一個主題。主耶穌要基督徒存著盼望等候祂的再來，那日子也是信徒靈性冷淡和受逼迫的時候，因此跟隨主的人正需要持續不斷的禱告，靠神的幫助來持守和表現他們對主的忠誠！引用一句已故的焦源濂牧師常說的話：「苦難正是基督徒大顯身手的好機會！」但這怎麼可能呢？惟靠—恒久祈求！基督徒應當本著堅持到底的信心，常常禱告等候神。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但我們如何才能學會恒久祈求的功課呢？首先，我們應當認識一項重要的禱告原則，並在生活中操練它，那就是要本著「頑強的信心」禱告，因為：第一，不禱告就沒有蒙應允的可能；第二，常禱告就常有蒙應允的可能；與第三，常常禱告就必常常蒙神應允。</w:t>
      </w:r>
    </w:p>
    <w:p w:rsidR="00B95CCB" w:rsidRDefault="00B95CCB" w:rsidP="00AE4318">
      <w:pPr>
        <w:rPr>
          <w:rFonts w:hint="eastAsia"/>
        </w:rPr>
      </w:pPr>
    </w:p>
    <w:p w:rsidR="00B95CCB" w:rsidRDefault="00AE4318" w:rsidP="00AE4318">
      <w:r>
        <w:rPr>
          <w:rFonts w:hint="eastAsia"/>
        </w:rPr>
        <w:t>壹、不禱告就沒有蒙應允的可能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路加福音</w:t>
      </w:r>
      <w:r w:rsidR="00AE4318">
        <w:rPr>
          <w:rFonts w:hint="eastAsia"/>
        </w:rPr>
        <w:t>18</w:t>
      </w:r>
      <w:r w:rsidR="00AE4318">
        <w:rPr>
          <w:rFonts w:hint="eastAsia"/>
        </w:rPr>
        <w:t>章</w:t>
      </w:r>
      <w:r w:rsidR="00AE4318">
        <w:rPr>
          <w:rFonts w:hint="eastAsia"/>
        </w:rPr>
        <w:t>1-3</w:t>
      </w:r>
      <w:r w:rsidR="00AE4318">
        <w:rPr>
          <w:rFonts w:hint="eastAsia"/>
        </w:rPr>
        <w:t>上節，說：「耶穌設一個比喻……某城</w:t>
      </w:r>
      <w:r>
        <w:rPr>
          <w:rFonts w:hint="eastAsia"/>
        </w:rPr>
        <w:t>裡</w:t>
      </w:r>
      <w:r w:rsidR="00AE4318">
        <w:rPr>
          <w:rFonts w:hint="eastAsia"/>
        </w:rPr>
        <w:t>有一個官，不懼怕神，也不尊重世人。那城</w:t>
      </w:r>
      <w:r>
        <w:rPr>
          <w:rFonts w:hint="eastAsia"/>
        </w:rPr>
        <w:t>裡</w:t>
      </w:r>
      <w:r w:rsidR="00AE4318">
        <w:rPr>
          <w:rFonts w:hint="eastAsia"/>
        </w:rPr>
        <w:t>有個寡婦……」這位寡婦因為沒有人為她辯護，就只有到法官那兒去申訴，這種事只有在絕望的情況下才會發生，不幸的是，她又遇上一個不義的法官。這是一項不可能上訴成功的案件。原因有二：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一、首先，情況不利。比喻三次論到，這位法官是個「不義的官」：由這個法官的自白（路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4</w:t>
      </w:r>
      <w:r w:rsidR="00AE4318">
        <w:rPr>
          <w:rFonts w:hint="eastAsia"/>
        </w:rPr>
        <w:t>）；主耶穌的評語（路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6</w:t>
      </w:r>
      <w:r w:rsidR="00AE4318">
        <w:rPr>
          <w:rFonts w:hint="eastAsia"/>
        </w:rPr>
        <w:t>），我們得知他的名聲（路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2</w:t>
      </w:r>
      <w:r w:rsidR="00AE4318">
        <w:rPr>
          <w:rFonts w:hint="eastAsia"/>
        </w:rPr>
        <w:t>）。他既不遵行舊約愛神（申</w:t>
      </w:r>
      <w:r w:rsidR="00AE4318">
        <w:rPr>
          <w:rFonts w:hint="eastAsia"/>
        </w:rPr>
        <w:t>6</w:t>
      </w:r>
      <w:r w:rsidR="00AE4318">
        <w:rPr>
          <w:rFonts w:hint="eastAsia"/>
        </w:rPr>
        <w:t>：</w:t>
      </w:r>
      <w:r w:rsidR="00AE4318">
        <w:rPr>
          <w:rFonts w:hint="eastAsia"/>
        </w:rPr>
        <w:t>5</w:t>
      </w:r>
      <w:r w:rsidR="00AE4318">
        <w:rPr>
          <w:rFonts w:hint="eastAsia"/>
        </w:rPr>
        <w:t>）與愛人（利</w:t>
      </w:r>
      <w:r w:rsidR="00AE4318">
        <w:rPr>
          <w:rFonts w:hint="eastAsia"/>
        </w:rPr>
        <w:t>19</w:t>
      </w:r>
      <w:r w:rsidR="00AE4318">
        <w:rPr>
          <w:rFonts w:hint="eastAsia"/>
        </w:rPr>
        <w:t>：</w:t>
      </w:r>
      <w:r w:rsidR="00AE4318">
        <w:rPr>
          <w:rFonts w:hint="eastAsia"/>
        </w:rPr>
        <w:t>18</w:t>
      </w:r>
      <w:r w:rsidR="00AE4318">
        <w:rPr>
          <w:rFonts w:hint="eastAsia"/>
        </w:rPr>
        <w:t>）的教訓，又沒有憐憫人的心，可見寡婦的這場申訴是不可能被批准的（路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4</w:t>
      </w:r>
      <w:r w:rsidR="00AE4318">
        <w:rPr>
          <w:rFonts w:hint="eastAsia"/>
        </w:rPr>
        <w:t>上）。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二、其次，力量不足。申訴人是一個寡婦（路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3</w:t>
      </w:r>
      <w:r w:rsidR="00AE4318">
        <w:rPr>
          <w:rFonts w:hint="eastAsia"/>
        </w:rPr>
        <w:t>，</w:t>
      </w:r>
      <w:r w:rsidR="00AE4318">
        <w:rPr>
          <w:rFonts w:hint="eastAsia"/>
        </w:rPr>
        <w:t>5</w:t>
      </w:r>
      <w:r w:rsidR="00AE4318">
        <w:rPr>
          <w:rFonts w:hint="eastAsia"/>
        </w:rPr>
        <w:t>）。「寡婦」是舊約聖經中的一個主題，也延伸到新約中（可</w:t>
      </w:r>
      <w:r w:rsidR="00AE4318">
        <w:rPr>
          <w:rFonts w:hint="eastAsia"/>
        </w:rPr>
        <w:t>12</w:t>
      </w:r>
      <w:r w:rsidR="00AE4318">
        <w:rPr>
          <w:rFonts w:hint="eastAsia"/>
        </w:rPr>
        <w:t>：</w:t>
      </w:r>
      <w:r w:rsidR="00AE4318">
        <w:rPr>
          <w:rFonts w:hint="eastAsia"/>
        </w:rPr>
        <w:t>42</w:t>
      </w:r>
      <w:r w:rsidR="00AE4318">
        <w:rPr>
          <w:rFonts w:hint="eastAsia"/>
        </w:rPr>
        <w:t>，</w:t>
      </w:r>
      <w:r w:rsidR="00AE4318">
        <w:rPr>
          <w:rFonts w:hint="eastAsia"/>
        </w:rPr>
        <w:t>43</w:t>
      </w:r>
      <w:r w:rsidR="00AE4318">
        <w:rPr>
          <w:rFonts w:hint="eastAsia"/>
        </w:rPr>
        <w:t>；路</w:t>
      </w:r>
      <w:r w:rsidR="00AE4318">
        <w:rPr>
          <w:rFonts w:hint="eastAsia"/>
        </w:rPr>
        <w:t>7</w:t>
      </w:r>
      <w:r w:rsidR="00AE4318">
        <w:rPr>
          <w:rFonts w:hint="eastAsia"/>
        </w:rPr>
        <w:t>：</w:t>
      </w:r>
      <w:r w:rsidR="00AE4318">
        <w:rPr>
          <w:rFonts w:hint="eastAsia"/>
        </w:rPr>
        <w:t>12</w:t>
      </w:r>
      <w:r w:rsidR="00AE4318">
        <w:rPr>
          <w:rFonts w:hint="eastAsia"/>
        </w:rPr>
        <w:t>；</w:t>
      </w:r>
      <w:r w:rsidR="00AE4318">
        <w:rPr>
          <w:rFonts w:hint="eastAsia"/>
        </w:rPr>
        <w:t>21</w:t>
      </w:r>
      <w:r w:rsidR="00AE4318">
        <w:rPr>
          <w:rFonts w:hint="eastAsia"/>
        </w:rPr>
        <w:t>：</w:t>
      </w:r>
      <w:r w:rsidR="00AE4318">
        <w:rPr>
          <w:rFonts w:hint="eastAsia"/>
        </w:rPr>
        <w:t>2</w:t>
      </w:r>
      <w:r w:rsidR="00AE4318">
        <w:rPr>
          <w:rFonts w:hint="eastAsia"/>
        </w:rPr>
        <w:t>，</w:t>
      </w:r>
      <w:r w:rsidR="00AE4318">
        <w:rPr>
          <w:rFonts w:hint="eastAsia"/>
        </w:rPr>
        <w:t>3</w:t>
      </w:r>
      <w:r w:rsidR="00AE4318">
        <w:rPr>
          <w:rFonts w:hint="eastAsia"/>
        </w:rPr>
        <w:t>；徒</w:t>
      </w:r>
      <w:r w:rsidR="00AE4318">
        <w:rPr>
          <w:rFonts w:hint="eastAsia"/>
        </w:rPr>
        <w:t>6</w:t>
      </w:r>
      <w:r w:rsidR="00AE4318">
        <w:rPr>
          <w:rFonts w:hint="eastAsia"/>
        </w:rPr>
        <w:t>：</w:t>
      </w:r>
      <w:r w:rsidR="00AE4318">
        <w:rPr>
          <w:rFonts w:hint="eastAsia"/>
        </w:rPr>
        <w:t>1</w:t>
      </w:r>
      <w:r w:rsidR="00AE4318">
        <w:rPr>
          <w:rFonts w:hint="eastAsia"/>
        </w:rPr>
        <w:t>；</w:t>
      </w:r>
      <w:r w:rsidR="00AE4318">
        <w:rPr>
          <w:rFonts w:hint="eastAsia"/>
        </w:rPr>
        <w:t>9</w:t>
      </w:r>
      <w:r w:rsidR="00AE4318">
        <w:rPr>
          <w:rFonts w:hint="eastAsia"/>
        </w:rPr>
        <w:t>：</w:t>
      </w:r>
      <w:r w:rsidR="00AE4318">
        <w:rPr>
          <w:rFonts w:hint="eastAsia"/>
        </w:rPr>
        <w:t>39</w:t>
      </w:r>
      <w:r w:rsidR="00AE4318">
        <w:rPr>
          <w:rFonts w:hint="eastAsia"/>
        </w:rPr>
        <w:t>，</w:t>
      </w:r>
      <w:r w:rsidR="00AE4318">
        <w:rPr>
          <w:rFonts w:hint="eastAsia"/>
        </w:rPr>
        <w:t>41</w:t>
      </w:r>
      <w:r w:rsidR="00AE4318">
        <w:rPr>
          <w:rFonts w:hint="eastAsia"/>
        </w:rPr>
        <w:t>；提前</w:t>
      </w:r>
      <w:r w:rsidR="00AE4318">
        <w:rPr>
          <w:rFonts w:hint="eastAsia"/>
        </w:rPr>
        <w:t>5</w:t>
      </w:r>
      <w:r w:rsidR="00AE4318">
        <w:rPr>
          <w:rFonts w:hint="eastAsia"/>
        </w:rPr>
        <w:t>：</w:t>
      </w:r>
      <w:r w:rsidR="00AE4318">
        <w:rPr>
          <w:rFonts w:hint="eastAsia"/>
        </w:rPr>
        <w:t>3-5</w:t>
      </w:r>
      <w:r w:rsidR="00AE4318">
        <w:rPr>
          <w:rFonts w:hint="eastAsia"/>
        </w:rPr>
        <w:t>，</w:t>
      </w:r>
      <w:r w:rsidR="00AE4318">
        <w:rPr>
          <w:rFonts w:hint="eastAsia"/>
        </w:rPr>
        <w:t>9</w:t>
      </w:r>
      <w:r w:rsidR="00AE4318">
        <w:rPr>
          <w:rFonts w:hint="eastAsia"/>
        </w:rPr>
        <w:t>，</w:t>
      </w:r>
      <w:r w:rsidR="00AE4318">
        <w:rPr>
          <w:rFonts w:hint="eastAsia"/>
        </w:rPr>
        <w:t>16</w:t>
      </w:r>
      <w:r w:rsidR="00AE4318">
        <w:rPr>
          <w:rFonts w:hint="eastAsia"/>
        </w:rPr>
        <w:t>；雅</w:t>
      </w:r>
      <w:r w:rsidR="00AE4318">
        <w:rPr>
          <w:rFonts w:hint="eastAsia"/>
        </w:rPr>
        <w:t>1</w:t>
      </w:r>
      <w:r w:rsidR="00AE4318">
        <w:rPr>
          <w:rFonts w:hint="eastAsia"/>
        </w:rPr>
        <w:t>：</w:t>
      </w:r>
      <w:r w:rsidR="00AE4318">
        <w:rPr>
          <w:rFonts w:hint="eastAsia"/>
        </w:rPr>
        <w:t>27</w:t>
      </w:r>
      <w:r w:rsidR="00AE4318">
        <w:rPr>
          <w:rFonts w:hint="eastAsia"/>
        </w:rPr>
        <w:t>）。寡婦代表社會上一群需要被憐憫與照顧的人，她們有七方面的軟弱：無依靠、無地位、無力量、無聲音、無人注意、無朋友，另外除了兒女之外，她們也無盼望。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從以上這兩方面來看，我們很自然地可以得到一個結論：這寡婦向不義的官的申訴是沒有可能被應允的，除非遇到不可思議的突破─若不藉著禱告，她的案件就沒蒙應允的可能！</w:t>
      </w:r>
    </w:p>
    <w:p w:rsidR="00B95CCB" w:rsidRDefault="00B95CCB" w:rsidP="00AE4318">
      <w:pPr>
        <w:rPr>
          <w:rFonts w:hint="eastAsia"/>
        </w:rPr>
      </w:pPr>
    </w:p>
    <w:p w:rsidR="00B95CCB" w:rsidRDefault="00AE4318" w:rsidP="00AE4318">
      <w:r>
        <w:rPr>
          <w:rFonts w:hint="eastAsia"/>
        </w:rPr>
        <w:t>貳、常禱告就常有蒙應允的可能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路加福音</w:t>
      </w:r>
      <w:r w:rsidR="00AE4318">
        <w:rPr>
          <w:rFonts w:hint="eastAsia"/>
        </w:rPr>
        <w:t>18</w:t>
      </w:r>
      <w:r w:rsidR="00AE4318">
        <w:rPr>
          <w:rFonts w:hint="eastAsia"/>
        </w:rPr>
        <w:t>章</w:t>
      </w:r>
      <w:r w:rsidR="00AE4318">
        <w:rPr>
          <w:rFonts w:hint="eastAsia"/>
        </w:rPr>
        <w:t>3-4</w:t>
      </w:r>
      <w:r w:rsidR="00AE4318">
        <w:rPr>
          <w:rFonts w:hint="eastAsia"/>
        </w:rPr>
        <w:t>上節：「那城</w:t>
      </w:r>
      <w:r>
        <w:rPr>
          <w:rFonts w:hint="eastAsia"/>
        </w:rPr>
        <w:t>裡</w:t>
      </w:r>
      <w:r w:rsidR="00AE4318">
        <w:rPr>
          <w:rFonts w:hint="eastAsia"/>
        </w:rPr>
        <w:t>有個寡婦常（來）到他那</w:t>
      </w:r>
      <w:r>
        <w:rPr>
          <w:rFonts w:hint="eastAsia"/>
        </w:rPr>
        <w:t>裡</w:t>
      </w:r>
      <w:r w:rsidR="00AE4318">
        <w:rPr>
          <w:rFonts w:hint="eastAsia"/>
        </w:rPr>
        <w:t>，說：『我有一個對頭，求你給我伸冤。』他多日不准，後來心</w:t>
      </w:r>
      <w:r>
        <w:rPr>
          <w:rFonts w:hint="eastAsia"/>
        </w:rPr>
        <w:t>裡</w:t>
      </w:r>
      <w:r w:rsidR="00AE4318">
        <w:rPr>
          <w:rFonts w:hint="eastAsia"/>
        </w:rPr>
        <w:t>說……」寡婦這項申訴的情況不會有任何的進展，除非她用特殊的策略！讓我們先看寡婦的行動，再看法官是如何回應的。</w:t>
      </w:r>
    </w:p>
    <w:p w:rsidR="00B95CCB" w:rsidRDefault="00B95CCB" w:rsidP="00AE4318">
      <w:pPr>
        <w:rPr>
          <w:rFonts w:hint="eastAsia"/>
        </w:rPr>
      </w:pPr>
    </w:p>
    <w:p w:rsidR="00B95CCB" w:rsidRDefault="00AE4318" w:rsidP="00AE4318">
      <w:r>
        <w:rPr>
          <w:rFonts w:hint="eastAsia"/>
        </w:rPr>
        <w:t>一、寡婦的頑強—激將法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寡婦藉著一個頑強、持續的方式，對付這個不義的法官。她整個申訴的過程可分為兩階層：第一，繼續的申訴；第二，直到申訴有回應。這兩段的動力都出自於同樣的一個動詞，「來」。主耶穌在這個比喻的下半段，要我們向這位寡婦學習一個功課：能頑強、持續不斷地「來」到審判官前，繼續地申訴直到有回應，這叫作「激將法」，是需要申訴者有恒心的！讓我們看這兩個階層的進展：</w:t>
      </w:r>
    </w:p>
    <w:p w:rsidR="00B95CCB" w:rsidRDefault="00B95CCB" w:rsidP="00AE4318">
      <w:pPr>
        <w:rPr>
          <w:rFonts w:hint="eastAsia"/>
        </w:rPr>
      </w:pPr>
    </w:p>
    <w:p w:rsidR="00B95CCB" w:rsidRDefault="00AE4318" w:rsidP="00AE4318">
      <w:r>
        <w:rPr>
          <w:rFonts w:hint="eastAsia"/>
        </w:rPr>
        <w:t>第一，「常來」申訴使法官動心（路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寡婦作了什麼事才使法官動心呢？第</w:t>
      </w:r>
      <w:r w:rsidR="00AE4318">
        <w:rPr>
          <w:rFonts w:hint="eastAsia"/>
        </w:rPr>
        <w:t>3</w:t>
      </w:r>
      <w:r w:rsidR="00AE4318">
        <w:rPr>
          <w:rFonts w:hint="eastAsia"/>
        </w:rPr>
        <w:t>節上有一個動詞─「來」，此詞用的是過去未完成式的時態，和關身（與行動者有直接關連）語態，表示這人是親自「常來」。寡婦常來的請求因著她的恒心，開始有了起色，造成這不義的法官心中肯為此事思想。主耶穌的比喻說到此時，開始進展到另一個新階段，在文學結構上這叫「扭轉律」。比喻通常都會有一個「扭轉點」，這是解比喻時必須掌握住的一個關鍵！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比喻中的一個動詞，「常（來）」是個鑰字，特別是「來」這字的語態與時態（見表一），表明寡婦行動上的特徵：她持續地來到法官前，雖然事情一直還沒有果效，但她還會不斷的再來！「常來」是這寡婦的武器。由耶穌所講的故事中，我們知道，雖然這不義的法官尚未採取行動，但寡婦的行動其實已經使他有點想改變初衷了。</w:t>
      </w:r>
    </w:p>
    <w:p w:rsidR="00B95CCB" w:rsidRDefault="00B95CCB" w:rsidP="00AE4318">
      <w:pPr>
        <w:rPr>
          <w:rFonts w:hint="eastAsia"/>
        </w:rPr>
      </w:pPr>
    </w:p>
    <w:p w:rsidR="00B95CCB" w:rsidRDefault="00AE4318" w:rsidP="00AE4318">
      <w:r>
        <w:rPr>
          <w:rFonts w:hint="eastAsia"/>
        </w:rPr>
        <w:t>第二，常「常來」申訴使法官煩心（路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路加福音</w:t>
      </w:r>
      <w:r w:rsidR="00AE4318">
        <w:rPr>
          <w:rFonts w:hint="eastAsia"/>
        </w:rPr>
        <w:t>18</w:t>
      </w:r>
      <w:r w:rsidR="00AE4318">
        <w:rPr>
          <w:rFonts w:hint="eastAsia"/>
        </w:rPr>
        <w:t>章</w:t>
      </w:r>
      <w:r w:rsidR="00AE4318">
        <w:rPr>
          <w:rFonts w:hint="eastAsia"/>
        </w:rPr>
        <w:t>4-5</w:t>
      </w:r>
      <w:r w:rsidR="00AE4318">
        <w:rPr>
          <w:rFonts w:hint="eastAsia"/>
        </w:rPr>
        <w:t>節，說：「我雖不懼怕神，也不尊重世人，只因這寡婦煩擾我……常來纏磨我。」請注意第</w:t>
      </w:r>
      <w:r w:rsidR="00AE4318">
        <w:rPr>
          <w:rFonts w:hint="eastAsia"/>
        </w:rPr>
        <w:t>5</w:t>
      </w:r>
      <w:r w:rsidR="00AE4318">
        <w:rPr>
          <w:rFonts w:hint="eastAsia"/>
        </w:rPr>
        <w:t>節下的「來」與第</w:t>
      </w:r>
      <w:r w:rsidR="00AE4318">
        <w:rPr>
          <w:rFonts w:hint="eastAsia"/>
        </w:rPr>
        <w:t>3</w:t>
      </w:r>
      <w:r w:rsidR="00AE4318">
        <w:rPr>
          <w:rFonts w:hint="eastAsia"/>
        </w:rPr>
        <w:t>節上所用的「來」字只在時態上不同，它是現在式，關身語態（依然與行動者有直接關連），表示是一項繼續進行的動作─常常來。寡婦常「常來」到不義的官面前的行動帶出一步更深的果效：「煩擾」及「纏磨」。前者有「麻煩」或「耗費精力」的意思；後者直譯是「打在眼睛底下」或「打人造成他黑眼」，也可譯作「使我臉黑」或有「使我名聲不好」之意。在這</w:t>
      </w:r>
      <w:r>
        <w:rPr>
          <w:rFonts w:hint="eastAsia"/>
        </w:rPr>
        <w:t>裡</w:t>
      </w:r>
      <w:r w:rsidR="00AE4318">
        <w:rPr>
          <w:rFonts w:hint="eastAsia"/>
        </w:rPr>
        <w:t>有一個「因果律」：因為寡婦的行動，帶給這不義的法官兩項後果：「耗費精力」與「使他名聲不好」；這兩個後果使他甚為心煩！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這比喻顯示出這位寡婦如何能轉敗為勝的祕訣：因她肯「常（來）到」法官面前；「煩擾」他，「常來纏磨」他。三個動詞形容出她以弱制強的特性，寡婦的</w:t>
      </w:r>
      <w:r w:rsidR="00AE4318">
        <w:rPr>
          <w:rFonts w:hint="eastAsia"/>
        </w:rPr>
        <w:lastRenderedPageBreak/>
        <w:t>「激將法」果然產生了作用；她那頑強不斷的請求，果真帶出果效！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寡婦頑固地常「常來」到法官面前正是主耶穌想藉這比喻帶出的信息：主耶穌要跟隨祂的人學習用這種方法，也常「常來」到神前傾述，特別在「人子來的時候」（見表一），並藉著這樣的禱告態度─信心─操練自己的品德。這寡婦的頑強可用一句現代希伯來語的一個字，</w:t>
      </w:r>
      <w:r w:rsidR="00AE4318">
        <w:t>Chutzpa</w:t>
      </w:r>
      <w:r w:rsidR="00AE4318">
        <w:rPr>
          <w:rFonts w:ascii="Tahoma" w:hAnsi="Tahoma" w:cs="Tahoma"/>
        </w:rPr>
        <w:t>�</w:t>
      </w:r>
      <w:r w:rsidR="00AE4318">
        <w:t>ah</w:t>
      </w:r>
      <w:r w:rsidR="00AE4318">
        <w:rPr>
          <w:rFonts w:hint="eastAsia"/>
        </w:rPr>
        <w:t>（音譯：「克夫斯巴」）來形容，就是指「大膽放肆般的信心」或「藉頑強的信心來禱告」。在人子快來的時候，基督要求信徒以「克夫斯巴」的信心等待祂的再來！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讓我們接著再看這不義的法官如何回應？</w:t>
      </w:r>
    </w:p>
    <w:p w:rsidR="00B95CCB" w:rsidRDefault="00B95CCB" w:rsidP="00AE4318">
      <w:pPr>
        <w:rPr>
          <w:rFonts w:hint="eastAsia"/>
        </w:rPr>
      </w:pPr>
    </w:p>
    <w:p w:rsidR="00B95CCB" w:rsidRDefault="00AE4318" w:rsidP="00AE4318">
      <w:r>
        <w:rPr>
          <w:rFonts w:hint="eastAsia"/>
        </w:rPr>
        <w:t>二、不義的官的回應—速戰速決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路加福音</w:t>
      </w:r>
      <w:r w:rsidR="00AE4318">
        <w:rPr>
          <w:rFonts w:hint="eastAsia"/>
        </w:rPr>
        <w:t>18</w:t>
      </w:r>
      <w:r w:rsidR="00AE4318">
        <w:rPr>
          <w:rFonts w:hint="eastAsia"/>
        </w:rPr>
        <w:t>章</w:t>
      </w:r>
      <w:r w:rsidR="00AE4318">
        <w:rPr>
          <w:rFonts w:hint="eastAsia"/>
        </w:rPr>
        <w:t>5</w:t>
      </w:r>
      <w:r w:rsidR="00AE4318">
        <w:rPr>
          <w:rFonts w:hint="eastAsia"/>
        </w:rPr>
        <w:t>中節，這法官回應說：「這寡婦煩擾我，我就給他伸冤吧，免得他常來纏磨我。」寡婦常「常來」申訴果然帶出效果：法官不但動心，甚至於煩心。案件的突破出於不義的官的自私，因為故事情節中有兩個動詞：「煩擾」及「纏磨」帶給他個人的傷害。速戰速決乃是這「不義的法官」對頑強寡婦申訴的回應。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這位原本既不敬畏神，又不肯為人民捨己的法官，終於向寡婦「克夫斯巴」（</w:t>
      </w:r>
      <w:r w:rsidR="00AE4318">
        <w:rPr>
          <w:rFonts w:hint="eastAsia"/>
        </w:rPr>
        <w:t>Chutzpah</w:t>
      </w:r>
      <w:r w:rsidR="00AE4318">
        <w:rPr>
          <w:rFonts w:hint="eastAsia"/>
        </w:rPr>
        <w:t>）的堅持策略投降了！他對自己說：「就給他伸冤吧」（路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5</w:t>
      </w:r>
      <w:r w:rsidR="00AE4318">
        <w:rPr>
          <w:rFonts w:hint="eastAsia"/>
        </w:rPr>
        <w:t>中），寡婦成功了！這是整個比喻中的「高潮律」！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在猶太的拉比文獻中有這樣一個故事。兩位拉比為旱災降雨禁食禱告：一位名叫以利亞撒（</w:t>
      </w:r>
      <w:r w:rsidR="00AE4318">
        <w:rPr>
          <w:rFonts w:hint="eastAsia"/>
        </w:rPr>
        <w:t>Eleazer</w:t>
      </w:r>
      <w:r w:rsidR="00AE4318">
        <w:rPr>
          <w:rFonts w:hint="eastAsia"/>
        </w:rPr>
        <w:t>），另一位是他的學生叫阿克法（</w:t>
      </w:r>
      <w:r w:rsidR="00AE4318">
        <w:rPr>
          <w:rFonts w:hint="eastAsia"/>
        </w:rPr>
        <w:t>Akiva</w:t>
      </w:r>
      <w:r w:rsidR="00AE4318">
        <w:rPr>
          <w:rFonts w:hint="eastAsia"/>
        </w:rPr>
        <w:t>）。拉比以利亞撒先禱告，雨沒有降下來；但當阿克法禱告時，神垂聽，天開始下雨了。百姓們為此神蹟驚訝不已，但卻造成以利亞撒與阿克法之間關係的緊張。學生的禱告怎麼可以比師傅更靈呢？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阿克法立即說了一個比喻。有一位國王，他有兩個女兒。一個很「擇善固執，堅忍不移」；另一個非常「溫順有禮，謙和禮讓」。每一次那個「擇善固執」的女兒有要求時，國王立刻就答應了，為的是好打發她走。但是，每當那個「溫順有禮」的女兒向國王請求時，他就故意讓她多番祈求。因為國王喜歡她和他談話，向他撒嬌。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阿克法藉這比喻表明出，他就像那個大膽固執的女兒。神聽他的祈求，為的是早點打發他走；但師傅以利亞撒卻像那「溫順謙和」的女兒一般，有那蒙神喜愛的品德。因著阿克法的解釋，師生關係才重修故好。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主耶穌要我們以「克夫斯巴」般的信心向神禱告，常禱告就常有可能得應允！</w:t>
      </w:r>
    </w:p>
    <w:p w:rsidR="00B95CCB" w:rsidRDefault="00B95CCB" w:rsidP="00AE4318">
      <w:r>
        <w:t xml:space="preserve">　　</w:t>
      </w:r>
      <w:r w:rsidR="00AE4318">
        <w:rPr>
          <w:rFonts w:hint="eastAsia"/>
        </w:rPr>
        <w:t>叁、常常禱告就常常蒙神應允</w:t>
      </w:r>
    </w:p>
    <w:p w:rsidR="00B95CCB" w:rsidRDefault="00B95CCB" w:rsidP="00AE4318">
      <w:pPr>
        <w:rPr>
          <w:lang w:eastAsia="zh-HK"/>
        </w:rPr>
      </w:pPr>
      <w:r>
        <w:t xml:space="preserve">　　</w:t>
      </w:r>
      <w:r w:rsidR="00AE4318">
        <w:rPr>
          <w:rFonts w:hint="eastAsia"/>
        </w:rPr>
        <w:t>主耶穌的這個比喻有許多文學上的特色。第一，經文的第</w:t>
      </w:r>
      <w:r w:rsidR="00AE4318">
        <w:rPr>
          <w:rFonts w:hint="eastAsia"/>
        </w:rPr>
        <w:t>1</w:t>
      </w:r>
      <w:r w:rsidR="00AE4318">
        <w:rPr>
          <w:rFonts w:hint="eastAsia"/>
        </w:rPr>
        <w:t>與第</w:t>
      </w:r>
      <w:r w:rsidR="00AE4318">
        <w:rPr>
          <w:rFonts w:hint="eastAsia"/>
        </w:rPr>
        <w:t>8</w:t>
      </w:r>
      <w:r w:rsidR="00AE4318">
        <w:rPr>
          <w:rFonts w:hint="eastAsia"/>
        </w:rPr>
        <w:t>節形成修辭學上首尾對稱的兩個強調用的框架，顯出框架中這兩節經文的重要性（表二）。第二，比喻中的兩位角色：法官與寡婦，他們的品格都被耶穌強調了三次，而他們的角色或其特質又是相對的，譬如：審判官與申訴者，不義的法官與頑固的寡婦。第三，這比喻應用到許多修辭學上的結構律（註</w:t>
      </w:r>
      <w:r w:rsidR="00AE4318">
        <w:rPr>
          <w:rFonts w:hint="eastAsia"/>
        </w:rPr>
        <w:t>1</w:t>
      </w:r>
      <w:r w:rsidR="00AE4318">
        <w:rPr>
          <w:rFonts w:hint="eastAsia"/>
        </w:rPr>
        <w:t>）：譬如，「重複律」（例</w:t>
      </w:r>
      <w:r w:rsidR="00AE4318">
        <w:rPr>
          <w:rFonts w:hint="eastAsia"/>
        </w:rPr>
        <w:lastRenderedPageBreak/>
        <w:t>如，「來」一字重複三次，因此是鑰字）；「相對律」；「比較律」或「例舉律」（見表一）；「扭轉律」（路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4</w:t>
      </w:r>
      <w:r w:rsidR="00AE4318">
        <w:rPr>
          <w:rFonts w:hint="eastAsia"/>
        </w:rPr>
        <w:t>下</w:t>
      </w:r>
      <w:r w:rsidR="00AE4318">
        <w:rPr>
          <w:rFonts w:hint="eastAsia"/>
        </w:rPr>
        <w:t>-5</w:t>
      </w:r>
      <w:r w:rsidR="00AE4318">
        <w:rPr>
          <w:rFonts w:hint="eastAsia"/>
        </w:rPr>
        <w:t>）；「高潮律」（路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5</w:t>
      </w:r>
      <w:r w:rsidR="00AE4318">
        <w:rPr>
          <w:rFonts w:hint="eastAsia"/>
        </w:rPr>
        <w:t>中）；「疑問律」（路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8</w:t>
      </w:r>
      <w:r w:rsidR="00AE4318">
        <w:rPr>
          <w:rFonts w:hint="eastAsia"/>
        </w:rPr>
        <w:t>）；「解釋律」（路</w:t>
      </w:r>
      <w:r w:rsidR="00AE4318">
        <w:rPr>
          <w:rFonts w:hint="eastAsia"/>
        </w:rPr>
        <w:t>18</w:t>
      </w:r>
      <w:r w:rsidR="00AE4318">
        <w:rPr>
          <w:rFonts w:hint="eastAsia"/>
        </w:rPr>
        <w:t>：</w:t>
      </w:r>
      <w:r w:rsidR="00AE4318">
        <w:rPr>
          <w:rFonts w:hint="eastAsia"/>
        </w:rPr>
        <w:t>1</w:t>
      </w:r>
      <w:r w:rsidR="00AE4318">
        <w:rPr>
          <w:rFonts w:hint="eastAsia"/>
        </w:rPr>
        <w:t>）及「極端對比律」。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下文我們用圖表表明出主耶穌講這比喻的一項特點：將比喻中的「不義的官」與「寡婦」分別拿來與另一對彼此相關的角色：「公義的神」與「神的選民」作比較。這是所謂「極端對比法」，目的是要顯明基督徒生活中一項極重要的真理，以及它被應用的方法。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一、公義的審判官必聽申訴—神的公義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路加福音</w:t>
      </w:r>
      <w:r w:rsidR="00AE4318">
        <w:rPr>
          <w:rFonts w:hint="eastAsia"/>
          <w:lang w:eastAsia="zh-HK"/>
        </w:rPr>
        <w:t>18</w:t>
      </w:r>
      <w:r w:rsidR="00AE4318">
        <w:rPr>
          <w:rFonts w:hint="eastAsia"/>
          <w:lang w:eastAsia="zh-HK"/>
        </w:rPr>
        <w:t>章</w:t>
      </w:r>
      <w:r w:rsidR="00AE4318">
        <w:rPr>
          <w:rFonts w:hint="eastAsia"/>
          <w:lang w:eastAsia="zh-HK"/>
        </w:rPr>
        <w:t>1</w:t>
      </w:r>
      <w:r w:rsidR="00AE4318">
        <w:rPr>
          <w:rFonts w:hint="eastAsia"/>
          <w:lang w:eastAsia="zh-HK"/>
        </w:rPr>
        <w:t>節：「耶穌設一個比喻，是要人常常禱告，不可灰心」；第</w:t>
      </w:r>
      <w:r w:rsidR="00AE4318">
        <w:rPr>
          <w:rFonts w:hint="eastAsia"/>
          <w:lang w:eastAsia="zh-HK"/>
        </w:rPr>
        <w:t>6-8</w:t>
      </w:r>
      <w:r w:rsidR="00AE4318">
        <w:rPr>
          <w:rFonts w:hint="eastAsia"/>
          <w:lang w:eastAsia="zh-HK"/>
        </w:rPr>
        <w:t>節：「主說：……神的選民晝夜呼籲他，他縱然為他們忍了多時，豈不終久給他們伸冤麼？我告訴你們，要快快的給他們伸冤了。然而人子來的時候，遇得見世上有信德麼？」主耶穌藉第</w:t>
      </w:r>
      <w:r w:rsidR="00AE4318">
        <w:rPr>
          <w:rFonts w:hint="eastAsia"/>
          <w:lang w:eastAsia="zh-HK"/>
        </w:rPr>
        <w:t>7</w:t>
      </w:r>
      <w:r w:rsidR="00AE4318">
        <w:rPr>
          <w:rFonts w:hint="eastAsia"/>
          <w:lang w:eastAsia="zh-HK"/>
        </w:rPr>
        <w:t>與</w:t>
      </w:r>
      <w:r w:rsidR="00AE4318">
        <w:rPr>
          <w:rFonts w:hint="eastAsia"/>
          <w:lang w:eastAsia="zh-HK"/>
        </w:rPr>
        <w:t>8</w:t>
      </w:r>
      <w:r w:rsidR="00AE4318">
        <w:rPr>
          <w:rFonts w:hint="eastAsia"/>
          <w:lang w:eastAsia="zh-HK"/>
        </w:rPr>
        <w:t>節，將這比喻的教訓用來教導信徒，在末世等待基督再來的日子中當如何活？根據表二，我們得到以下的結論：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第一，根據「比較律」，</w:t>
      </w:r>
      <w:r w:rsidR="00AE4318">
        <w:rPr>
          <w:rFonts w:hint="eastAsia"/>
          <w:lang w:eastAsia="zh-HK"/>
        </w:rPr>
        <w:t>18</w:t>
      </w:r>
      <w:r w:rsidR="00AE4318">
        <w:rPr>
          <w:rFonts w:hint="eastAsia"/>
          <w:lang w:eastAsia="zh-HK"/>
        </w:rPr>
        <w:t>章</w:t>
      </w:r>
      <w:r w:rsidR="00AE4318">
        <w:rPr>
          <w:rFonts w:hint="eastAsia"/>
          <w:lang w:eastAsia="zh-HK"/>
        </w:rPr>
        <w:t>1</w:t>
      </w:r>
      <w:r w:rsidR="00AE4318">
        <w:rPr>
          <w:rFonts w:hint="eastAsia"/>
          <w:lang w:eastAsia="zh-HK"/>
        </w:rPr>
        <w:t>與</w:t>
      </w:r>
      <w:r w:rsidR="00AE4318">
        <w:rPr>
          <w:rFonts w:hint="eastAsia"/>
          <w:lang w:eastAsia="zh-HK"/>
        </w:rPr>
        <w:t>7</w:t>
      </w:r>
      <w:r w:rsidR="00AE4318">
        <w:rPr>
          <w:rFonts w:hint="eastAsia"/>
          <w:lang w:eastAsia="zh-HK"/>
        </w:rPr>
        <w:t>節是平行的，因此我們得知：神的選民應當學習本著頑強的信心向神禱告。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第二，根據「因果律」，</w:t>
      </w:r>
      <w:r w:rsidR="00AE4318">
        <w:rPr>
          <w:rFonts w:hint="eastAsia"/>
          <w:lang w:eastAsia="zh-HK"/>
        </w:rPr>
        <w:t>18</w:t>
      </w:r>
      <w:r w:rsidR="00AE4318">
        <w:rPr>
          <w:rFonts w:hint="eastAsia"/>
          <w:lang w:eastAsia="zh-HK"/>
        </w:rPr>
        <w:t>章</w:t>
      </w:r>
      <w:r w:rsidR="00AE4318">
        <w:rPr>
          <w:rFonts w:hint="eastAsia"/>
          <w:lang w:eastAsia="zh-HK"/>
        </w:rPr>
        <w:t>1</w:t>
      </w:r>
      <w:r w:rsidR="00AE4318">
        <w:rPr>
          <w:rFonts w:hint="eastAsia"/>
          <w:lang w:eastAsia="zh-HK"/>
        </w:rPr>
        <w:t>與</w:t>
      </w:r>
      <w:r w:rsidR="00AE4318">
        <w:rPr>
          <w:rFonts w:hint="eastAsia"/>
          <w:lang w:eastAsia="zh-HK"/>
        </w:rPr>
        <w:t>7</w:t>
      </w:r>
      <w:r w:rsidR="00AE4318">
        <w:rPr>
          <w:rFonts w:hint="eastAsia"/>
          <w:lang w:eastAsia="zh-HK"/>
        </w:rPr>
        <w:t>節是「因」，第</w:t>
      </w:r>
      <w:r w:rsidR="00AE4318">
        <w:rPr>
          <w:rFonts w:hint="eastAsia"/>
          <w:lang w:eastAsia="zh-HK"/>
        </w:rPr>
        <w:t>8</w:t>
      </w:r>
      <w:r w:rsidR="00AE4318">
        <w:rPr>
          <w:rFonts w:hint="eastAsia"/>
          <w:lang w:eastAsia="zh-HK"/>
        </w:rPr>
        <w:t>節是「果」，因此我們得知：凡肯常常持頑強信心禱告者，必蒙神這位公義的審判官快快的應允。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第三，根據「總括律」，我們可將以上兩點總括，得到以下的結論：神是一位公義又有憐憫的審判者；祂是慈愛的神，曾為世人捨己受難。只要信徒常常向祂禱告，就必常常得蒙應允！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二、神選民的禱告必蒙神垂聽—人的責任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路加福音</w:t>
      </w:r>
      <w:r w:rsidR="00AE4318">
        <w:rPr>
          <w:rFonts w:hint="eastAsia"/>
          <w:lang w:eastAsia="zh-HK"/>
        </w:rPr>
        <w:t>18</w:t>
      </w:r>
      <w:r w:rsidR="00AE4318">
        <w:rPr>
          <w:rFonts w:hint="eastAsia"/>
          <w:lang w:eastAsia="zh-HK"/>
        </w:rPr>
        <w:t>章</w:t>
      </w:r>
      <w:r w:rsidR="00AE4318">
        <w:rPr>
          <w:rFonts w:hint="eastAsia"/>
          <w:lang w:eastAsia="zh-HK"/>
        </w:rPr>
        <w:t>7-8</w:t>
      </w:r>
      <w:r w:rsidR="00AE4318">
        <w:rPr>
          <w:rFonts w:hint="eastAsia"/>
          <w:lang w:eastAsia="zh-HK"/>
        </w:rPr>
        <w:t>節：「神的選民晝夜呼籲他……要快快的給他們伸冤了。然而人子來的時候，遇得見世上有信德麼？」耶穌此比喻的第</w:t>
      </w:r>
      <w:r w:rsidR="00AE4318">
        <w:rPr>
          <w:rFonts w:hint="eastAsia"/>
          <w:lang w:eastAsia="zh-HK"/>
        </w:rPr>
        <w:t>8</w:t>
      </w:r>
      <w:r w:rsidR="00AE4318">
        <w:rPr>
          <w:rFonts w:hint="eastAsia"/>
          <w:lang w:eastAsia="zh-HK"/>
        </w:rPr>
        <w:t>節與第</w:t>
      </w:r>
      <w:r w:rsidR="00AE4318">
        <w:rPr>
          <w:rFonts w:hint="eastAsia"/>
          <w:lang w:eastAsia="zh-HK"/>
        </w:rPr>
        <w:t>1</w:t>
      </w:r>
      <w:r w:rsidR="00AE4318">
        <w:rPr>
          <w:rFonts w:hint="eastAsia"/>
          <w:lang w:eastAsia="zh-HK"/>
        </w:rPr>
        <w:t>節是彼此對應的，顯出主耶穌講這比喻的目的及其應用。但是祂為什麼要在此時、此地講這個比喻呢？路加福音</w:t>
      </w:r>
      <w:r w:rsidR="00AE4318">
        <w:rPr>
          <w:rFonts w:hint="eastAsia"/>
          <w:lang w:eastAsia="zh-HK"/>
        </w:rPr>
        <w:t>18</w:t>
      </w:r>
      <w:r w:rsidR="00AE4318">
        <w:rPr>
          <w:rFonts w:hint="eastAsia"/>
          <w:lang w:eastAsia="zh-HK"/>
        </w:rPr>
        <w:t>章</w:t>
      </w:r>
      <w:r w:rsidR="00AE4318">
        <w:rPr>
          <w:rFonts w:hint="eastAsia"/>
          <w:lang w:eastAsia="zh-HK"/>
        </w:rPr>
        <w:t>8</w:t>
      </w:r>
      <w:r w:rsidR="00AE4318">
        <w:rPr>
          <w:rFonts w:hint="eastAsia"/>
          <w:lang w:eastAsia="zh-HK"/>
        </w:rPr>
        <w:t>節指出經文內在的證據，說明耶穌這比喻是針對「人子來的時候」，也就是基督再來時說的，那時神國將完全實現！而這段經文的上下文也給出同樣的證據（路</w:t>
      </w:r>
      <w:r w:rsidR="00AE4318">
        <w:rPr>
          <w:rFonts w:hint="eastAsia"/>
          <w:lang w:eastAsia="zh-HK"/>
        </w:rPr>
        <w:t>17</w:t>
      </w:r>
      <w:r w:rsidR="00AE4318">
        <w:rPr>
          <w:rFonts w:hint="eastAsia"/>
          <w:lang w:eastAsia="zh-HK"/>
        </w:rPr>
        <w:t>：</w:t>
      </w:r>
      <w:r w:rsidR="00AE4318">
        <w:rPr>
          <w:rFonts w:hint="eastAsia"/>
          <w:lang w:eastAsia="zh-HK"/>
        </w:rPr>
        <w:t>22</w:t>
      </w:r>
      <w:r w:rsidR="00AE4318">
        <w:rPr>
          <w:rFonts w:hint="eastAsia"/>
          <w:lang w:eastAsia="zh-HK"/>
        </w:rPr>
        <w:t>，</w:t>
      </w:r>
      <w:r w:rsidR="00AE4318">
        <w:rPr>
          <w:rFonts w:hint="eastAsia"/>
          <w:lang w:eastAsia="zh-HK"/>
        </w:rPr>
        <w:t>26</w:t>
      </w:r>
      <w:r w:rsidR="00AE4318">
        <w:rPr>
          <w:rFonts w:hint="eastAsia"/>
          <w:lang w:eastAsia="zh-HK"/>
        </w:rPr>
        <w:t>，</w:t>
      </w:r>
      <w:r w:rsidR="00AE4318">
        <w:rPr>
          <w:rFonts w:hint="eastAsia"/>
          <w:lang w:eastAsia="zh-HK"/>
        </w:rPr>
        <w:t>30</w:t>
      </w:r>
      <w:r w:rsidR="00AE4318">
        <w:rPr>
          <w:rFonts w:hint="eastAsia"/>
          <w:lang w:eastAsia="zh-HK"/>
        </w:rPr>
        <w:t>；參</w:t>
      </w:r>
      <w:r w:rsidR="00AE4318">
        <w:rPr>
          <w:rFonts w:hint="eastAsia"/>
          <w:lang w:eastAsia="zh-HK"/>
        </w:rPr>
        <w:t>20-21</w:t>
      </w:r>
      <w:r w:rsidR="00AE4318">
        <w:rPr>
          <w:rFonts w:hint="eastAsia"/>
          <w:lang w:eastAsia="zh-HK"/>
        </w:rPr>
        <w:t>）。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路加在</w:t>
      </w:r>
      <w:r w:rsidR="00AE4318">
        <w:rPr>
          <w:rFonts w:hint="eastAsia"/>
          <w:lang w:eastAsia="zh-HK"/>
        </w:rPr>
        <w:t>17</w:t>
      </w:r>
      <w:r w:rsidR="00AE4318">
        <w:rPr>
          <w:rFonts w:hint="eastAsia"/>
          <w:lang w:eastAsia="zh-HK"/>
        </w:rPr>
        <w:t>章</w:t>
      </w:r>
      <w:r w:rsidR="00AE4318">
        <w:rPr>
          <w:rFonts w:hint="eastAsia"/>
          <w:lang w:eastAsia="zh-HK"/>
        </w:rPr>
        <w:t>11</w:t>
      </w:r>
      <w:r w:rsidR="00AE4318">
        <w:rPr>
          <w:rFonts w:hint="eastAsia"/>
          <w:lang w:eastAsia="zh-HK"/>
        </w:rPr>
        <w:t>節放了一個地理指標（註</w:t>
      </w:r>
      <w:r w:rsidR="00AE4318">
        <w:rPr>
          <w:rFonts w:hint="eastAsia"/>
          <w:lang w:eastAsia="zh-HK"/>
        </w:rPr>
        <w:t>2</w:t>
      </w:r>
      <w:r w:rsidR="00AE4318">
        <w:rPr>
          <w:rFonts w:hint="eastAsia"/>
          <w:lang w:eastAsia="zh-HK"/>
        </w:rPr>
        <w:t>）：「耶穌往耶路撒冷去……」這是主最後一次去耶路撒冷，也就是預備去受難上十字架。這是主講這比喻的背景，也是祂為什麼講這比喻的原因，耶穌要藉這「切求之寡婦的比喻」針對末世，特別是等候「基督再來」的信徒們說話。比喻的目的是要我們藉著「常常禱告」操練「信德」（路</w:t>
      </w:r>
      <w:r w:rsidR="00AE4318">
        <w:rPr>
          <w:rFonts w:hint="eastAsia"/>
          <w:lang w:eastAsia="zh-HK"/>
        </w:rPr>
        <w:t>18</w:t>
      </w:r>
      <w:r w:rsidR="00AE4318">
        <w:rPr>
          <w:rFonts w:hint="eastAsia"/>
          <w:lang w:eastAsia="zh-HK"/>
        </w:rPr>
        <w:t>：</w:t>
      </w:r>
      <w:r w:rsidR="00AE4318">
        <w:rPr>
          <w:rFonts w:hint="eastAsia"/>
          <w:lang w:eastAsia="zh-HK"/>
        </w:rPr>
        <w:t>8</w:t>
      </w:r>
      <w:r w:rsidR="00AE4318">
        <w:rPr>
          <w:rFonts w:hint="eastAsia"/>
          <w:lang w:eastAsia="zh-HK"/>
        </w:rPr>
        <w:t>），特別是在禱告和忠心上學習堅持到底的那種信心。耶穌又用這教訓引出第二方面的應用，就是叫人學習盼望等候祂的再來。將來必有一段信徒靈性冷淡和受逼迫的日子來到─在那段日子</w:t>
      </w:r>
      <w:r>
        <w:rPr>
          <w:rFonts w:hint="eastAsia"/>
          <w:lang w:eastAsia="zh-HK"/>
        </w:rPr>
        <w:t>裡</w:t>
      </w:r>
      <w:r w:rsidR="00AE4318">
        <w:rPr>
          <w:rFonts w:hint="eastAsia"/>
          <w:lang w:eastAsia="zh-HK"/>
        </w:rPr>
        <w:t>，信徒正需要這位寡婦所表現出來的堅忍美德（註</w:t>
      </w:r>
      <w:r w:rsidR="00AE4318">
        <w:rPr>
          <w:rFonts w:hint="eastAsia"/>
          <w:lang w:eastAsia="zh-HK"/>
        </w:rPr>
        <w:t>3</w:t>
      </w:r>
      <w:r w:rsidR="00AE4318">
        <w:rPr>
          <w:rFonts w:hint="eastAsia"/>
          <w:lang w:eastAsia="zh-HK"/>
        </w:rPr>
        <w:t>）─這是跟隨主的人應盡上的責任！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我們可以進一步應用結構律中的「比較律」及「相對律」，來作經文比較，找出以下的圖表中所顯明出的真理：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第一，表三的結論指出：比喻中「不義的官」與「寡婦」的關係，並不代表</w:t>
      </w:r>
      <w:r w:rsidR="00AE4318">
        <w:rPr>
          <w:rFonts w:hint="eastAsia"/>
          <w:lang w:eastAsia="zh-HK"/>
        </w:rPr>
        <w:lastRenderedPageBreak/>
        <w:t>神與「神的選民」間的關係。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第二，表四藉「極端對比法」指出：「神的選民」和「神」之間的關係與「寡婦」和「不義的官」之間的關係是絕然不同的，如果像比喻中寡婦那樣不利的申訴，都能蒙應允，那麼如果神的選民也能像寡婦憑著頑強的信心禱告的話，當然更會蒙公義的神應允的。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因此我們可以大膽作出以下的結論：常常禱告就會常常蒙神應允！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何謂「常常禱告」或「晝夜呼籲他」？這不是指重複不止長篇大論的禱告，或是長而乏味的禱告會，而是指將禱告經常地帶到神的面前，每天在生活中都相信神會應允或提供答案！抱著無助地、大膽地、不灰心的態度向神祈求。這就是耶穌這個比喻所帶出的應用原則：本著頑強的信心─以「克夫斯巴」似的信心祈求神！─那麼這位全權公義又有憐憫、慈愛的審判官，必會快快的給我們答案！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加爾文說：「禱告是我們信心得到操練的主要方式。」這實在是千真萬確的！而信心則是禱告不可或缺的要素。主耶穌要我們學習寡婦以「克夫斯巴」的信心恒久祈求，也就是本著頑強的信心去禱告。特別在等待主再來的日子中，信徒更要有堅忍的信心禱告，儆醒等候。信徒要常常禱告不可灰心，以堅忍的信心大膽向神求。我們要認識一項禱告的原則：「不禱告就沒有蒙應允的可能，常禱告就常有蒙應允的可能，若常常禱告就必常常蒙神應允。」我們應向比喻中的寡婦學習，如果不義的官終久會因厭煩而應允了寡婦頑強的請求，那麼愛我們的這位又公義仁慈的天父，難道還會不肯更加快快地回應我們正當的請求嗎？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主耶穌藉這比喻教導我們在等候主來的日子</w:t>
      </w:r>
      <w:r>
        <w:rPr>
          <w:rFonts w:hint="eastAsia"/>
          <w:lang w:eastAsia="zh-HK"/>
        </w:rPr>
        <w:t>裡</w:t>
      </w:r>
      <w:r w:rsidR="00AE4318">
        <w:rPr>
          <w:rFonts w:hint="eastAsia"/>
          <w:lang w:eastAsia="zh-HK"/>
        </w:rPr>
        <w:t>當如何活！當主問：祂來的時候，「遇得見世上有信德麼？」祂乃是要告訴我們，在末日等待期間，我們必會遇到荒年及受逼迫的時候，主提供我們一個工具與方法：我們特別應在禱告和忠心上，以「克夫斯巴」的態度祈求。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讓我們操練本著頑強信心的禱告，使我們的信心經過禱告而更加堅固。「禱告是我們獲得基督恩典的惟一途徑」，讓我們一同在恩典中成長！神必賜下恩典保守我們堅忍，操練美德！（武）</w:t>
      </w:r>
    </w:p>
    <w:p w:rsidR="00B95CCB" w:rsidRDefault="00B95CCB" w:rsidP="00AE4318">
      <w:pPr>
        <w:rPr>
          <w:rFonts w:hint="eastAsia"/>
          <w:lang w:eastAsia="zh-HK"/>
        </w:rPr>
      </w:pP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註</w:t>
      </w:r>
      <w:r w:rsidR="00AE4318">
        <w:rPr>
          <w:rFonts w:hint="eastAsia"/>
          <w:lang w:eastAsia="zh-HK"/>
        </w:rPr>
        <w:t>1</w:t>
      </w:r>
      <w:r w:rsidR="00AE4318">
        <w:rPr>
          <w:rFonts w:hint="eastAsia"/>
          <w:lang w:eastAsia="zh-HK"/>
        </w:rPr>
        <w:t>：李定武，《設計釋經講道》（美國新澤西州：更新傳道會，</w:t>
      </w:r>
      <w:r w:rsidR="00AE4318">
        <w:rPr>
          <w:rFonts w:hint="eastAsia"/>
          <w:lang w:eastAsia="zh-HK"/>
        </w:rPr>
        <w:t>2003</w:t>
      </w:r>
      <w:r w:rsidR="00AE4318">
        <w:rPr>
          <w:rFonts w:hint="eastAsia"/>
          <w:lang w:eastAsia="zh-HK"/>
        </w:rPr>
        <w:t>年），第</w:t>
      </w:r>
      <w:r w:rsidR="00AE4318">
        <w:rPr>
          <w:rFonts w:hint="eastAsia"/>
          <w:lang w:eastAsia="zh-HK"/>
        </w:rPr>
        <w:t>125</w:t>
      </w:r>
      <w:r w:rsidR="00AE4318">
        <w:rPr>
          <w:rFonts w:hint="eastAsia"/>
          <w:lang w:eastAsia="zh-HK"/>
        </w:rPr>
        <w:t>頁。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註</w:t>
      </w:r>
      <w:r w:rsidR="00AE4318">
        <w:rPr>
          <w:rFonts w:hint="eastAsia"/>
          <w:lang w:eastAsia="zh-HK"/>
        </w:rPr>
        <w:t>2</w:t>
      </w:r>
      <w:r w:rsidR="00AE4318">
        <w:rPr>
          <w:rFonts w:hint="eastAsia"/>
          <w:lang w:eastAsia="zh-HK"/>
        </w:rPr>
        <w:t>：</w:t>
      </w:r>
      <w:r w:rsidR="00AE4318">
        <w:rPr>
          <w:rFonts w:hint="eastAsia"/>
          <w:lang w:eastAsia="zh-HK"/>
        </w:rPr>
        <w:t>I. Howard Marshall, Commentary on Luke (Grand Rapids, MI: Eerdmans, 1978), p.648.</w:t>
      </w:r>
    </w:p>
    <w:p w:rsidR="00B95CCB" w:rsidRDefault="00B95CCB" w:rsidP="00AE4318">
      <w:pPr>
        <w:rPr>
          <w:lang w:eastAsia="zh-HK"/>
        </w:rPr>
      </w:pPr>
      <w:r>
        <w:rPr>
          <w:lang w:eastAsia="zh-HK"/>
        </w:rPr>
        <w:t xml:space="preserve">　　</w:t>
      </w:r>
      <w:r w:rsidR="00AE4318">
        <w:rPr>
          <w:rFonts w:hint="eastAsia"/>
          <w:lang w:eastAsia="zh-HK"/>
        </w:rPr>
        <w:t>註</w:t>
      </w:r>
      <w:r w:rsidR="00AE4318">
        <w:rPr>
          <w:rFonts w:hint="eastAsia"/>
          <w:lang w:eastAsia="zh-HK"/>
        </w:rPr>
        <w:t>3</w:t>
      </w:r>
      <w:r w:rsidR="00AE4318">
        <w:rPr>
          <w:rFonts w:hint="eastAsia"/>
          <w:lang w:eastAsia="zh-HK"/>
        </w:rPr>
        <w:t>：《更新版研讀本聖經》（美國新澤西州：更新傳道會，</w:t>
      </w:r>
      <w:r w:rsidR="00AE4318">
        <w:rPr>
          <w:rFonts w:hint="eastAsia"/>
          <w:lang w:eastAsia="zh-HK"/>
        </w:rPr>
        <w:t>2008</w:t>
      </w:r>
      <w:r w:rsidR="00AE4318">
        <w:rPr>
          <w:rFonts w:hint="eastAsia"/>
          <w:lang w:eastAsia="zh-HK"/>
        </w:rPr>
        <w:t>年）路</w:t>
      </w:r>
      <w:r w:rsidR="00AE4318">
        <w:rPr>
          <w:rFonts w:hint="eastAsia"/>
          <w:lang w:eastAsia="zh-HK"/>
        </w:rPr>
        <w:t>18</w:t>
      </w:r>
      <w:r w:rsidR="00AE4318">
        <w:rPr>
          <w:rFonts w:hint="eastAsia"/>
          <w:lang w:eastAsia="zh-HK"/>
        </w:rPr>
        <w:t>：</w:t>
      </w:r>
      <w:r w:rsidR="00AE4318">
        <w:rPr>
          <w:rFonts w:hint="eastAsia"/>
          <w:lang w:eastAsia="zh-HK"/>
        </w:rPr>
        <w:t>8</w:t>
      </w:r>
      <w:r w:rsidR="00AE4318">
        <w:rPr>
          <w:rFonts w:hint="eastAsia"/>
          <w:lang w:eastAsia="zh-HK"/>
        </w:rPr>
        <w:t>註釋。</w:t>
      </w:r>
    </w:p>
    <w:p w:rsidR="00AE4318" w:rsidRDefault="00AE4318" w:rsidP="00AE4318">
      <w:pPr>
        <w:rPr>
          <w:lang w:eastAsia="zh-HK"/>
        </w:rPr>
      </w:pPr>
    </w:p>
    <w:sectPr w:rsidR="00AE4318" w:rsidSect="00CB4E3E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D28" w:rsidRDefault="00927D28" w:rsidP="00B95CCB">
      <w:r>
        <w:separator/>
      </w:r>
    </w:p>
  </w:endnote>
  <w:endnote w:type="continuationSeparator" w:id="1">
    <w:p w:rsidR="00927D28" w:rsidRDefault="00927D28" w:rsidP="00B9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4303"/>
      <w:docPartObj>
        <w:docPartGallery w:val="Page Numbers (Bottom of Page)"/>
        <w:docPartUnique/>
      </w:docPartObj>
    </w:sdtPr>
    <w:sdtContent>
      <w:p w:rsidR="00CB4E3E" w:rsidRDefault="00CB4E3E" w:rsidP="00CB4E3E">
        <w:pPr>
          <w:pStyle w:val="a5"/>
          <w:jc w:val="center"/>
        </w:pPr>
        <w:fldSimple w:instr=" PAGE   \* MERGEFORMAT ">
          <w:r w:rsidRPr="00CB4E3E">
            <w:rPr>
              <w:noProof/>
              <w:lang w:val="zh-HK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D28" w:rsidRDefault="00927D28" w:rsidP="00B95CCB">
      <w:r>
        <w:separator/>
      </w:r>
    </w:p>
  </w:footnote>
  <w:footnote w:type="continuationSeparator" w:id="1">
    <w:p w:rsidR="00927D28" w:rsidRDefault="00927D28" w:rsidP="00B95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318"/>
    <w:rsid w:val="00234CAA"/>
    <w:rsid w:val="004B7A23"/>
    <w:rsid w:val="00624F62"/>
    <w:rsid w:val="00927D28"/>
    <w:rsid w:val="00AE4318"/>
    <w:rsid w:val="00B95CCB"/>
    <w:rsid w:val="00C826E9"/>
    <w:rsid w:val="00CB4E3E"/>
    <w:rsid w:val="00F2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95C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5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5CC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3</cp:revision>
  <dcterms:created xsi:type="dcterms:W3CDTF">2017-07-14T05:24:00Z</dcterms:created>
  <dcterms:modified xsi:type="dcterms:W3CDTF">2017-07-14T08:15:00Z</dcterms:modified>
</cp:coreProperties>
</file>