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7B" w:rsidRDefault="0031707B" w:rsidP="0031707B">
      <w:pPr>
        <w:rPr>
          <w:rFonts w:hint="eastAsia"/>
        </w:rPr>
      </w:pPr>
      <w:r>
        <w:rPr>
          <w:rFonts w:hint="eastAsia"/>
        </w:rPr>
        <w:t>提摩太後書四</w:t>
      </w:r>
      <w:r>
        <w:rPr>
          <w:rFonts w:hint="eastAsia"/>
        </w:rPr>
        <w:t xml:space="preserve"> 9-18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夏日樂‧讀書樂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夏日學校放假，整個城市的人也有放假的心情，工作步伐會緩慢下來。有人等待出門旅行；留在城內的，則享受著假期的輕鬆寫意。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暑假期間，教會也有許多活動，如：培靈會、夏令會、短宣，甚至郊遊。但有沒有考慮利用暑假讀一些好的屬靈書籍，叫自己的屬靈視野擴闊，進而能夠往下扎根，往上結果呢？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不要推諉說夏天不是讀書天，今天很多人家裡都裝設風扇或空調，因此天氣不是一個問題。工餘時候，沏一壺香茶，讀一本好書，這樣的生活本身就是一種恩典呢！</w:t>
      </w:r>
    </w:p>
    <w:p w:rsidR="00DC4041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保羅在人生路走到最後一站，還為我們留下一段很美麗的讀書生活的記述，值得作為我們安排假期生活時的一個參考。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Ⅳ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現代意義：讓閱讀來幫助你成長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約翰衛斯理嚴格要求同工要不斷進修，他親自定下要閱讀的書目。有一位同工抱怨，說他原本是做生意的，不習慣讀書。衛斯理向他怒吼：「那麼你就滾回去做生意吧！」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我們不是要做傳道人，為甚麼也要閱讀？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ab/>
      </w:r>
      <w:r>
        <w:rPr>
          <w:rFonts w:hint="eastAsia"/>
        </w:rPr>
        <w:t>要閱讀的原因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我們要閱讀，因為閱讀與屬靈成長是有關係的。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信仰是一承載器，承載神的啟示和人的存在，一起闖進現實，尋求對話、體現和超越的力量。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我們處於此時代，承載器崩析或衰竭，信徒忙於參與活動，是嘗試尋找修補的</w:t>
      </w:r>
      <w:r>
        <w:rPr>
          <w:rFonts w:hint="eastAsia"/>
        </w:rPr>
        <w:t xml:space="preserve"> OK </w:t>
      </w:r>
      <w:r>
        <w:rPr>
          <w:rFonts w:hint="eastAsia"/>
        </w:rPr>
        <w:t>膠，但這樣修補是不成的，因承載器的更新必包括反省在內。個人無參考座標，怎樣反省？透過閱讀，可以從別人的經驗和智慧學習，以補不逮。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lastRenderedPageBreak/>
        <w:t>B.</w:t>
      </w:r>
      <w:r>
        <w:rPr>
          <w:rFonts w:hint="eastAsia"/>
        </w:rPr>
        <w:tab/>
      </w:r>
      <w:r>
        <w:rPr>
          <w:rFonts w:hint="eastAsia"/>
        </w:rPr>
        <w:t>讀甚麼？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調查報告顯示，近代人的閱讀風氣大增，這是好事。但在火車或地鐵看到人閱讀甚麼呢？可能多數是電視週刊、馬經或愛情小說，這些很難會帶來大徹大悟。基督徒多愛讀生活性的、可以立刻行出來的書，這是好事，但不足以維修破損的「承載器」。我們要選讀有份量、有睿見的、與處境有關的書。有關的書目，只要留意基督教雜誌及書樓的推介，就可得指示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考慮讀甚麼時要注意：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讀甚麼沒關係，但一定要有計劃地讀。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回去檢視書架，是不是太雜亂？各類書都有一兩本，故不成功？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日後要有目標來買書，可資參考的範圍有：神學、舊約、新約、靈修、倫理等。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讀書的原則是：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可以買或借得到的。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有處境關聯及實用的。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能在自定時限完成的。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ab/>
      </w:r>
      <w:r>
        <w:rPr>
          <w:rFonts w:hint="eastAsia"/>
        </w:rPr>
        <w:t>怎樣讀？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我們要利用習慣性來讀書，因為人一切重要事，皆循習慣性而行。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(1) </w:t>
      </w:r>
      <w:r>
        <w:rPr>
          <w:rFonts w:hint="eastAsia"/>
        </w:rPr>
        <w:t>習慣性之為用，就是指定時定地作固定的事，如：早起之洗臉，或午飯。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(2) </w:t>
      </w:r>
      <w:r>
        <w:rPr>
          <w:rFonts w:hint="eastAsia"/>
        </w:rPr>
        <w:t>開拓私有空間──即使更擠迫的環境，都可以找出私有的空間，只要改變起居習慣。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(3) </w:t>
      </w:r>
      <w:r>
        <w:rPr>
          <w:rFonts w:hint="eastAsia"/>
        </w:rPr>
        <w:t>開拓私有時間──利用優質時間，找出被荒廢的時間。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現在你就利用新找出來的私有時間來閱讀，天天讀，月月讀，一個良好習慣就是這樣建立的。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把閱讀變成反省的起步點：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 xml:space="preserve">(1) </w:t>
      </w:r>
      <w:r>
        <w:rPr>
          <w:rFonts w:hint="eastAsia"/>
        </w:rPr>
        <w:t>讀過的書，要記下重點於卡片上。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(2) </w:t>
      </w:r>
      <w:r>
        <w:rPr>
          <w:rFonts w:hint="eastAsia"/>
        </w:rPr>
        <w:t>「反省」可以在任何時地進行，如能與友人一起閱讀及討論更佳。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(3) </w:t>
      </w:r>
      <w:r>
        <w:rPr>
          <w:rFonts w:hint="eastAsia"/>
        </w:rPr>
        <w:t>嘗試把反省到的問題改正過來，每天行出一點，你會大得激勵。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(4) </w:t>
      </w:r>
      <w:r>
        <w:rPr>
          <w:rFonts w:hint="eastAsia"/>
        </w:rPr>
        <w:t>與人分享，或交通，或寫出來。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Ⅴ</w:t>
      </w:r>
      <w:r>
        <w:rPr>
          <w:rFonts w:hint="eastAsia"/>
        </w:rPr>
        <w:t>.</w:t>
      </w:r>
      <w:r>
        <w:rPr>
          <w:rFonts w:hint="eastAsia"/>
        </w:rPr>
        <w:tab/>
      </w:r>
      <w:r>
        <w:rPr>
          <w:rFonts w:hint="eastAsia"/>
        </w:rPr>
        <w:t>結論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暑假正要展開了，它會不會是又漫長又乏味，抑或是每一天都有目標有意義，就全在乎我們怎樣安排了。我們千萬不要為自己的散漫來找藉口，一時說天氣熱不宜讀書，一時又說自己這裡不舒服，那裡不妥當。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保羅在監牢裡，氣溫很低，因此他需要外衣；身體是不舒服的，因為他已老邁又體弱，但他仍千叮萬囑提摩太要把他的書和皮卷帶來。不錯，他需要提摩太的陪伴，也需要聖經和書籍的智慧，這是任何人在任何階段都需要的必需品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我們今天居住的環境肯定比羅馬監獄優勝，我們的身體也比保羅強壯，又哪來藉口不讀書呢？此外，也不必說我們的時代比保羅的時代兇險，我們對真理的認識比保羅貧乏這些問題了。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其實，要讀書最好找一位好友一起讀，一方面可以互相打氣，另一方面又能分享心得，應該是大有好處的。英哲貝利說：「當夜晚把銀燈高掛在天際，那就是閱讀的好時機。」這個夏天你會這樣體會嗎？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Ⅵ</w:t>
      </w:r>
      <w:r>
        <w:rPr>
          <w:rFonts w:hint="eastAsia"/>
        </w:rPr>
        <w:t>.</w:t>
      </w:r>
      <w:r>
        <w:rPr>
          <w:rFonts w:hint="eastAsia"/>
        </w:rPr>
        <w:t>喻道材料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在上文已加插了好些喻道材料。現再提供數則古今名人談讀書的名言，可酌情使用。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讀書的樂趣和益處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十六世紀英國哲學家培根在「談讀書」</w:t>
      </w:r>
      <w:r>
        <w:rPr>
          <w:rFonts w:hint="eastAsia"/>
        </w:rPr>
        <w:t xml:space="preserve">(of studies) </w:t>
      </w:r>
      <w:r>
        <w:rPr>
          <w:rFonts w:hint="eastAsia"/>
        </w:rPr>
        <w:t>一文中說：「讀書足以怡情，足以博學，足以長才。……讀書使人充實，討論使人機智，筆記使人準確。」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現代散文家梁實秋在一篇名為「書」的文章中說：「不管香不香，開卷總是有益。……讀書樂，所以有人一卷在手，往往廢寢忘食。」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不讀書的後果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宋朝文學家黃庭堅說：「人不讀書，則塵俗其間，照鏡則面目可憎，對人則語言無味。」</w:t>
      </w:r>
    </w:p>
    <w:p w:rsidR="0031707B" w:rsidRDefault="0031707B" w:rsidP="0031707B">
      <w:pPr>
        <w:rPr>
          <w:rFonts w:hint="eastAsia"/>
        </w:rPr>
      </w:pPr>
      <w:r>
        <w:rPr>
          <w:rFonts w:hint="eastAsia"/>
        </w:rPr>
        <w:t>使用建議</w:t>
      </w:r>
    </w:p>
    <w:p w:rsidR="0031707B" w:rsidRPr="0031707B" w:rsidRDefault="0031707B" w:rsidP="0031707B">
      <w:r>
        <w:rPr>
          <w:rFonts w:hint="eastAsia"/>
        </w:rPr>
        <w:t>這是一篇專題性的道材，提醒信徒閱讀對靈命成長的意義及重要性。可用於暑假或學年的開始；亦可考慮用於針對青年人的崇拜中。</w:t>
      </w:r>
    </w:p>
    <w:sectPr w:rsidR="0031707B" w:rsidRPr="0031707B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A11" w:rsidRDefault="00A22A11" w:rsidP="00D33AF5">
      <w:pPr>
        <w:spacing w:line="240" w:lineRule="auto"/>
      </w:pPr>
      <w:r>
        <w:separator/>
      </w:r>
    </w:p>
  </w:endnote>
  <w:endnote w:type="continuationSeparator" w:id="1">
    <w:p w:rsidR="00A22A11" w:rsidRDefault="00A22A11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A11" w:rsidRDefault="00A22A11" w:rsidP="00D33AF5">
      <w:pPr>
        <w:spacing w:line="240" w:lineRule="auto"/>
      </w:pPr>
      <w:r>
        <w:separator/>
      </w:r>
    </w:p>
  </w:footnote>
  <w:footnote w:type="continuationSeparator" w:id="1">
    <w:p w:rsidR="00A22A11" w:rsidRDefault="00A22A11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3D"/>
    <w:rsid w:val="001E3CD5"/>
    <w:rsid w:val="002B50B5"/>
    <w:rsid w:val="003037C8"/>
    <w:rsid w:val="0031707B"/>
    <w:rsid w:val="003B229D"/>
    <w:rsid w:val="006769F0"/>
    <w:rsid w:val="007142AF"/>
    <w:rsid w:val="008609F0"/>
    <w:rsid w:val="00873BBF"/>
    <w:rsid w:val="008B441F"/>
    <w:rsid w:val="0092343D"/>
    <w:rsid w:val="0095696D"/>
    <w:rsid w:val="00A22A11"/>
    <w:rsid w:val="00B77FFB"/>
    <w:rsid w:val="00D33AF5"/>
    <w:rsid w:val="00D93E7A"/>
    <w:rsid w:val="00D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2017-03-02T04:24:00Z</dcterms:created>
  <dcterms:modified xsi:type="dcterms:W3CDTF">2017-03-02T04:24:00Z</dcterms:modified>
</cp:coreProperties>
</file>